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13" w:rsidRPr="001E11B1" w:rsidRDefault="00327913" w:rsidP="006015AB">
      <w:pPr>
        <w:jc w:val="both"/>
        <w:rPr>
          <w:rFonts w:ascii="Times New Roman" w:hAnsi="Times New Roman" w:cs="Times New Roman"/>
          <w:b/>
        </w:rPr>
      </w:pPr>
      <w:r w:rsidRPr="001E11B1">
        <w:rPr>
          <w:rFonts w:ascii="Times New Roman" w:hAnsi="Times New Roman" w:cs="Times New Roman"/>
          <w:b/>
        </w:rPr>
        <w:t>Муниципальное бюджетное образовательное учреждение Северный детский сад №10 «Елочка»</w:t>
      </w:r>
    </w:p>
    <w:p w:rsidR="00327913" w:rsidRPr="001E11B1" w:rsidRDefault="00327913" w:rsidP="00327913">
      <w:pPr>
        <w:spacing w:after="0" w:line="240" w:lineRule="auto"/>
        <w:jc w:val="both"/>
        <w:rPr>
          <w:rFonts w:ascii="Times New Roman" w:hAnsi="Times New Roman" w:cs="Times New Roman"/>
          <w:b/>
        </w:rPr>
      </w:pPr>
    </w:p>
    <w:p w:rsidR="000F0DCE" w:rsidRDefault="000F0DCE" w:rsidP="00327913">
      <w:pPr>
        <w:spacing w:after="0" w:line="240" w:lineRule="auto"/>
        <w:jc w:val="right"/>
        <w:rPr>
          <w:rFonts w:ascii="Times New Roman" w:hAnsi="Times New Roman" w:cs="Times New Roman"/>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F0DCE" w:rsidTr="000F0DCE">
        <w:tc>
          <w:tcPr>
            <w:tcW w:w="4814" w:type="dxa"/>
          </w:tcPr>
          <w:p w:rsidR="000F0DCE" w:rsidRPr="00D42929" w:rsidRDefault="000F0DCE" w:rsidP="000F0DCE">
            <w:pPr>
              <w:tabs>
                <w:tab w:val="left" w:pos="720"/>
                <w:tab w:val="left" w:pos="900"/>
              </w:tabs>
              <w:contextualSpacing/>
              <w:jc w:val="both"/>
              <w:rPr>
                <w:rFonts w:ascii="Times New Roman" w:hAnsi="Times New Roman"/>
                <w:sz w:val="24"/>
                <w:szCs w:val="24"/>
              </w:rPr>
            </w:pPr>
            <w:r w:rsidRPr="00D42929">
              <w:rPr>
                <w:rFonts w:ascii="Times New Roman" w:hAnsi="Times New Roman"/>
                <w:sz w:val="24"/>
                <w:szCs w:val="24"/>
              </w:rPr>
              <w:t>ПРИНЯТО:</w:t>
            </w:r>
          </w:p>
          <w:p w:rsidR="000F0DCE" w:rsidRPr="00D42929" w:rsidRDefault="000F0DCE" w:rsidP="000F0DCE">
            <w:pPr>
              <w:tabs>
                <w:tab w:val="left" w:pos="720"/>
                <w:tab w:val="left" w:pos="900"/>
              </w:tabs>
              <w:contextualSpacing/>
              <w:jc w:val="both"/>
              <w:rPr>
                <w:rFonts w:ascii="Times New Roman" w:hAnsi="Times New Roman"/>
                <w:sz w:val="24"/>
                <w:szCs w:val="24"/>
              </w:rPr>
            </w:pPr>
            <w:r w:rsidRPr="00D42929">
              <w:rPr>
                <w:rFonts w:ascii="Times New Roman" w:hAnsi="Times New Roman"/>
                <w:sz w:val="24"/>
                <w:szCs w:val="24"/>
              </w:rPr>
              <w:t>Педагогическим советом</w:t>
            </w:r>
          </w:p>
          <w:p w:rsidR="000F0DCE" w:rsidRPr="00D42929" w:rsidRDefault="000F0DCE" w:rsidP="000F0DCE">
            <w:pPr>
              <w:tabs>
                <w:tab w:val="left" w:pos="720"/>
                <w:tab w:val="left" w:pos="900"/>
              </w:tabs>
              <w:contextualSpacing/>
              <w:jc w:val="both"/>
              <w:rPr>
                <w:rFonts w:ascii="Times New Roman" w:hAnsi="Times New Roman"/>
                <w:sz w:val="24"/>
                <w:szCs w:val="24"/>
              </w:rPr>
            </w:pPr>
            <w:r>
              <w:rPr>
                <w:rFonts w:ascii="Times New Roman" w:hAnsi="Times New Roman"/>
                <w:sz w:val="24"/>
                <w:szCs w:val="24"/>
              </w:rPr>
              <w:t>«24» июля</w:t>
            </w:r>
            <w:r w:rsidRPr="00D42929">
              <w:rPr>
                <w:rFonts w:ascii="Times New Roman" w:hAnsi="Times New Roman"/>
                <w:sz w:val="24"/>
                <w:szCs w:val="24"/>
              </w:rPr>
              <w:t xml:space="preserve"> 2016г</w:t>
            </w:r>
          </w:p>
          <w:p w:rsidR="000F0DCE" w:rsidRDefault="000F0DCE" w:rsidP="000F0DCE">
            <w:pPr>
              <w:rPr>
                <w:rFonts w:ascii="Times New Roman" w:hAnsi="Times New Roman" w:cs="Times New Roman"/>
                <w:b/>
              </w:rPr>
            </w:pPr>
            <w:r w:rsidRPr="00D42929">
              <w:rPr>
                <w:rFonts w:ascii="Times New Roman" w:hAnsi="Times New Roman"/>
                <w:sz w:val="24"/>
                <w:szCs w:val="24"/>
              </w:rPr>
              <w:t>Протокол №2</w:t>
            </w:r>
          </w:p>
        </w:tc>
        <w:tc>
          <w:tcPr>
            <w:tcW w:w="4814" w:type="dxa"/>
          </w:tcPr>
          <w:p w:rsidR="000F0DCE" w:rsidRPr="001E11B1" w:rsidRDefault="000F0DCE" w:rsidP="000F0DCE">
            <w:pPr>
              <w:jc w:val="right"/>
              <w:rPr>
                <w:rFonts w:ascii="Times New Roman" w:hAnsi="Times New Roman" w:cs="Times New Roman"/>
                <w:b/>
              </w:rPr>
            </w:pPr>
            <w:r w:rsidRPr="001E11B1">
              <w:rPr>
                <w:rFonts w:ascii="Times New Roman" w:hAnsi="Times New Roman" w:cs="Times New Roman"/>
                <w:b/>
              </w:rPr>
              <w:t>УТВЕРЖДАЮ:</w:t>
            </w:r>
          </w:p>
          <w:p w:rsidR="000F0DCE" w:rsidRPr="001E11B1" w:rsidRDefault="000F0DCE" w:rsidP="000F0DCE">
            <w:pPr>
              <w:jc w:val="right"/>
              <w:rPr>
                <w:rFonts w:ascii="Times New Roman" w:hAnsi="Times New Roman" w:cs="Times New Roman"/>
                <w:b/>
              </w:rPr>
            </w:pPr>
            <w:r w:rsidRPr="001E11B1">
              <w:rPr>
                <w:rFonts w:ascii="Times New Roman" w:hAnsi="Times New Roman" w:cs="Times New Roman"/>
                <w:b/>
              </w:rPr>
              <w:t xml:space="preserve">Заведующий МБДОУ </w:t>
            </w:r>
          </w:p>
          <w:p w:rsidR="000F0DCE" w:rsidRPr="001E11B1" w:rsidRDefault="000F0DCE" w:rsidP="000F0DCE">
            <w:pPr>
              <w:jc w:val="right"/>
              <w:rPr>
                <w:rFonts w:ascii="Times New Roman" w:hAnsi="Times New Roman" w:cs="Times New Roman"/>
                <w:b/>
              </w:rPr>
            </w:pPr>
            <w:r w:rsidRPr="001E11B1">
              <w:rPr>
                <w:rFonts w:ascii="Times New Roman" w:hAnsi="Times New Roman" w:cs="Times New Roman"/>
                <w:b/>
              </w:rPr>
              <w:t>___________________О. Г. Герасимова</w:t>
            </w:r>
          </w:p>
          <w:p w:rsidR="000F0DCE" w:rsidRDefault="000F0DCE" w:rsidP="000F0DCE">
            <w:pPr>
              <w:jc w:val="right"/>
              <w:rPr>
                <w:rFonts w:ascii="Times New Roman" w:hAnsi="Times New Roman" w:cs="Times New Roman"/>
                <w:b/>
              </w:rPr>
            </w:pPr>
            <w:r w:rsidRPr="001E11B1">
              <w:rPr>
                <w:rFonts w:ascii="Times New Roman" w:hAnsi="Times New Roman" w:cs="Times New Roman"/>
                <w:b/>
              </w:rPr>
              <w:t>«</w:t>
            </w:r>
            <w:r>
              <w:rPr>
                <w:rFonts w:ascii="Times New Roman" w:hAnsi="Times New Roman" w:cs="Times New Roman"/>
                <w:b/>
              </w:rPr>
              <w:t>24» июля</w:t>
            </w:r>
            <w:r w:rsidRPr="001E11B1">
              <w:rPr>
                <w:rFonts w:ascii="Times New Roman" w:hAnsi="Times New Roman" w:cs="Times New Roman"/>
                <w:b/>
              </w:rPr>
              <w:t xml:space="preserve"> 2017</w:t>
            </w:r>
          </w:p>
        </w:tc>
      </w:tr>
    </w:tbl>
    <w:p w:rsidR="000F0DCE" w:rsidRDefault="000F0DCE" w:rsidP="000F0DCE">
      <w:pPr>
        <w:spacing w:after="0" w:line="240" w:lineRule="auto"/>
        <w:rPr>
          <w:rFonts w:ascii="Times New Roman" w:hAnsi="Times New Roman" w:cs="Times New Roman"/>
          <w:b/>
        </w:rPr>
      </w:pPr>
    </w:p>
    <w:p w:rsidR="000F0DCE" w:rsidRDefault="000F0DCE" w:rsidP="00327913">
      <w:pPr>
        <w:spacing w:after="0" w:line="240" w:lineRule="auto"/>
        <w:jc w:val="right"/>
        <w:rPr>
          <w:rFonts w:ascii="Times New Roman" w:hAnsi="Times New Roman" w:cs="Times New Roman"/>
          <w:b/>
        </w:rPr>
      </w:pPr>
    </w:p>
    <w:p w:rsidR="000F0DCE" w:rsidRDefault="000F0DCE" w:rsidP="00327913">
      <w:pPr>
        <w:spacing w:after="0" w:line="240" w:lineRule="auto"/>
        <w:jc w:val="right"/>
        <w:rPr>
          <w:rFonts w:ascii="Times New Roman" w:hAnsi="Times New Roman" w:cs="Times New Roman"/>
          <w:b/>
        </w:rPr>
      </w:pPr>
    </w:p>
    <w:p w:rsidR="00327913" w:rsidRPr="001E11B1" w:rsidRDefault="00327913" w:rsidP="00327913">
      <w:pPr>
        <w:spacing w:after="0" w:line="240" w:lineRule="auto"/>
        <w:jc w:val="right"/>
        <w:rPr>
          <w:rFonts w:ascii="Times New Roman" w:hAnsi="Times New Roman" w:cs="Times New Roman"/>
          <w:b/>
        </w:rPr>
      </w:pPr>
    </w:p>
    <w:p w:rsidR="001E11B1" w:rsidRPr="001E11B1" w:rsidRDefault="001E11B1" w:rsidP="00327913">
      <w:pPr>
        <w:spacing w:after="0" w:line="240" w:lineRule="auto"/>
        <w:jc w:val="right"/>
        <w:rPr>
          <w:rFonts w:ascii="Times New Roman" w:hAnsi="Times New Roman" w:cs="Times New Roman"/>
          <w:b/>
        </w:rPr>
      </w:pPr>
    </w:p>
    <w:p w:rsidR="001E11B1" w:rsidRPr="001E11B1" w:rsidRDefault="001E11B1" w:rsidP="00327913">
      <w:pPr>
        <w:spacing w:after="0" w:line="240" w:lineRule="auto"/>
        <w:jc w:val="right"/>
        <w:rPr>
          <w:rFonts w:ascii="Times New Roman" w:hAnsi="Times New Roman" w:cs="Times New Roman"/>
          <w:b/>
        </w:rPr>
      </w:pPr>
    </w:p>
    <w:p w:rsidR="001E11B1" w:rsidRPr="001E11B1" w:rsidRDefault="001E11B1" w:rsidP="00327913">
      <w:pPr>
        <w:spacing w:after="0" w:line="240" w:lineRule="auto"/>
        <w:jc w:val="right"/>
        <w:rPr>
          <w:rFonts w:ascii="Times New Roman" w:hAnsi="Times New Roman" w:cs="Times New Roman"/>
          <w:b/>
        </w:rPr>
      </w:pPr>
    </w:p>
    <w:p w:rsidR="001E11B1" w:rsidRPr="001E11B1" w:rsidRDefault="001E11B1" w:rsidP="001E11B1">
      <w:pPr>
        <w:spacing w:after="0" w:line="240" w:lineRule="auto"/>
        <w:jc w:val="center"/>
        <w:rPr>
          <w:rFonts w:ascii="Times New Roman" w:hAnsi="Times New Roman" w:cs="Times New Roman"/>
          <w:b/>
          <w:sz w:val="32"/>
          <w:szCs w:val="32"/>
        </w:rPr>
      </w:pPr>
      <w:r w:rsidRPr="001E11B1">
        <w:rPr>
          <w:rFonts w:ascii="Times New Roman" w:hAnsi="Times New Roman" w:cs="Times New Roman"/>
          <w:b/>
          <w:sz w:val="32"/>
          <w:szCs w:val="32"/>
        </w:rPr>
        <w:t>ДОПОЛНЕНИЯ К ОСНОВНОЙ ОБРАЗОВАТЕЛЬНОЙ ПРОГРАММЕ</w:t>
      </w:r>
      <w:r w:rsidR="000F0DCE">
        <w:rPr>
          <w:rFonts w:ascii="Times New Roman" w:hAnsi="Times New Roman" w:cs="Times New Roman"/>
          <w:b/>
          <w:sz w:val="32"/>
          <w:szCs w:val="32"/>
        </w:rPr>
        <w:t xml:space="preserve"> ДОШКОЛЬНОГО ОБРАЗОВАНИЯ</w:t>
      </w:r>
    </w:p>
    <w:p w:rsidR="001E11B1" w:rsidRPr="001E11B1" w:rsidRDefault="001E11B1" w:rsidP="001E11B1">
      <w:pPr>
        <w:jc w:val="center"/>
        <w:rPr>
          <w:rFonts w:ascii="Times New Roman" w:hAnsi="Times New Roman" w:cs="Times New Roman"/>
          <w:b/>
          <w:sz w:val="32"/>
          <w:szCs w:val="32"/>
        </w:rPr>
      </w:pPr>
      <w:r w:rsidRPr="001E11B1">
        <w:rPr>
          <w:rFonts w:ascii="Times New Roman" w:hAnsi="Times New Roman" w:cs="Times New Roman"/>
          <w:b/>
          <w:sz w:val="32"/>
          <w:szCs w:val="32"/>
        </w:rPr>
        <w:t>Муниципальное бюджетное образовательное учреждение Северный детский сад №10 «Елочка»</w:t>
      </w: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1E11B1" w:rsidRDefault="001E11B1" w:rsidP="00327913">
      <w:pPr>
        <w:spacing w:after="0" w:line="240" w:lineRule="auto"/>
        <w:jc w:val="right"/>
        <w:rPr>
          <w:rFonts w:ascii="Times New Roman" w:hAnsi="Times New Roman" w:cs="Times New Roman"/>
          <w:b/>
        </w:rPr>
      </w:pPr>
    </w:p>
    <w:p w:rsidR="000F0DCE" w:rsidRDefault="000F0DCE" w:rsidP="00327913">
      <w:pPr>
        <w:spacing w:after="0" w:line="240" w:lineRule="auto"/>
        <w:jc w:val="right"/>
        <w:rPr>
          <w:rFonts w:ascii="Times New Roman" w:hAnsi="Times New Roman" w:cs="Times New Roman"/>
          <w:b/>
        </w:rPr>
      </w:pPr>
    </w:p>
    <w:p w:rsidR="000F0DCE" w:rsidRDefault="000F0DCE" w:rsidP="00327913">
      <w:pPr>
        <w:spacing w:after="0" w:line="240" w:lineRule="auto"/>
        <w:jc w:val="right"/>
        <w:rPr>
          <w:rFonts w:ascii="Times New Roman" w:hAnsi="Times New Roman" w:cs="Times New Roman"/>
          <w:b/>
        </w:rPr>
      </w:pPr>
    </w:p>
    <w:p w:rsidR="00776CF8" w:rsidRDefault="00776CF8" w:rsidP="00776CF8">
      <w:pPr>
        <w:spacing w:after="0" w:line="240" w:lineRule="auto"/>
        <w:jc w:val="center"/>
        <w:rPr>
          <w:b/>
        </w:rPr>
      </w:pPr>
      <w:r>
        <w:rPr>
          <w:b/>
        </w:rPr>
        <w:t>п.  Северный</w:t>
      </w:r>
    </w:p>
    <w:p w:rsidR="00776CF8" w:rsidRDefault="00776CF8" w:rsidP="00776CF8">
      <w:pPr>
        <w:spacing w:after="0" w:line="240" w:lineRule="auto"/>
        <w:jc w:val="center"/>
        <w:rPr>
          <w:b/>
        </w:rPr>
      </w:pPr>
      <w:r>
        <w:rPr>
          <w:b/>
        </w:rPr>
        <w:t>Варнавинский район</w:t>
      </w:r>
    </w:p>
    <w:p w:rsidR="00776CF8" w:rsidRDefault="00776CF8" w:rsidP="00776CF8">
      <w:pPr>
        <w:spacing w:after="0" w:line="240" w:lineRule="auto"/>
        <w:jc w:val="center"/>
        <w:rPr>
          <w:b/>
        </w:rPr>
      </w:pPr>
      <w:r>
        <w:rPr>
          <w:b/>
        </w:rPr>
        <w:t>2017г</w:t>
      </w:r>
    </w:p>
    <w:p w:rsidR="00776CF8" w:rsidRDefault="00776CF8" w:rsidP="00776CF8">
      <w:pPr>
        <w:ind w:left="360"/>
        <w:jc w:val="both"/>
        <w:rPr>
          <w:rFonts w:ascii="Times New Roman" w:hAnsi="Times New Roman" w:cs="Times New Roman"/>
          <w:b/>
          <w:sz w:val="24"/>
          <w:szCs w:val="24"/>
        </w:rPr>
      </w:pPr>
    </w:p>
    <w:p w:rsidR="00BE01D7" w:rsidRDefault="00BE01D7" w:rsidP="00776CF8">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ОГАВЛЕНИЕ:</w:t>
      </w:r>
    </w:p>
    <w:p w:rsidR="00BE01D7" w:rsidRDefault="00BE01D7" w:rsidP="00BE01D7">
      <w:pPr>
        <w:pStyle w:val="a3"/>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ЦЕЛЕВОЙ РАЗДЕЛ</w:t>
      </w:r>
    </w:p>
    <w:p w:rsidR="00BE01D7" w:rsidRDefault="00BE01D7" w:rsidP="00BE01D7">
      <w:pPr>
        <w:pStyle w:val="a3"/>
        <w:numPr>
          <w:ilvl w:val="1"/>
          <w:numId w:val="19"/>
        </w:numPr>
        <w:jc w:val="both"/>
        <w:rPr>
          <w:rFonts w:ascii="Times New Roman" w:hAnsi="Times New Roman" w:cs="Times New Roman"/>
          <w:b/>
          <w:sz w:val="24"/>
          <w:szCs w:val="24"/>
        </w:rPr>
      </w:pPr>
      <w:r>
        <w:rPr>
          <w:rFonts w:ascii="Times New Roman" w:hAnsi="Times New Roman" w:cs="Times New Roman"/>
          <w:b/>
          <w:sz w:val="24"/>
          <w:szCs w:val="24"/>
        </w:rPr>
        <w:t>Цели и задачи реализации Программы</w:t>
      </w:r>
    </w:p>
    <w:p w:rsidR="00BE01D7" w:rsidRPr="00BE01D7" w:rsidRDefault="00BE01D7" w:rsidP="00BE01D7">
      <w:pPr>
        <w:pStyle w:val="a3"/>
        <w:numPr>
          <w:ilvl w:val="1"/>
          <w:numId w:val="19"/>
        </w:numPr>
        <w:spacing w:after="0" w:line="240" w:lineRule="auto"/>
        <w:jc w:val="both"/>
        <w:rPr>
          <w:rFonts w:ascii="Times New Roman" w:hAnsi="Times New Roman" w:cs="Times New Roman"/>
          <w:sz w:val="24"/>
          <w:szCs w:val="24"/>
        </w:rPr>
      </w:pPr>
      <w:r w:rsidRPr="00BE01D7">
        <w:rPr>
          <w:rFonts w:ascii="Times New Roman" w:hAnsi="Times New Roman" w:cs="Times New Roman"/>
          <w:b/>
          <w:sz w:val="24"/>
          <w:szCs w:val="24"/>
        </w:rPr>
        <w:t>Характеристики особенностей развития детей раннего и дошкольного возраста</w:t>
      </w:r>
      <w:r w:rsidRPr="00BE01D7">
        <w:rPr>
          <w:rFonts w:ascii="Times New Roman" w:hAnsi="Times New Roman" w:cs="Times New Roman"/>
          <w:sz w:val="24"/>
          <w:szCs w:val="24"/>
        </w:rPr>
        <w:t xml:space="preserve"> </w:t>
      </w:r>
    </w:p>
    <w:p w:rsidR="00BE01D7" w:rsidRPr="00BE01D7" w:rsidRDefault="00BE01D7" w:rsidP="00BE01D7">
      <w:pPr>
        <w:pStyle w:val="a3"/>
        <w:numPr>
          <w:ilvl w:val="1"/>
          <w:numId w:val="19"/>
        </w:numPr>
        <w:spacing w:after="0" w:line="240" w:lineRule="auto"/>
        <w:jc w:val="both"/>
        <w:rPr>
          <w:rFonts w:ascii="Times New Roman" w:hAnsi="Times New Roman" w:cs="Times New Roman"/>
          <w:sz w:val="24"/>
          <w:szCs w:val="24"/>
        </w:rPr>
      </w:pPr>
      <w:r w:rsidRPr="00BE01D7">
        <w:rPr>
          <w:rFonts w:ascii="Times New Roman" w:hAnsi="Times New Roman" w:cs="Times New Roman"/>
          <w:b/>
          <w:sz w:val="24"/>
          <w:szCs w:val="24"/>
        </w:rPr>
        <w:t>Планируемые результаты освоения Программы Целевые ориентиры, сформулированные в ФГОС дошкольного образования</w:t>
      </w:r>
      <w:r w:rsidRPr="00BE01D7">
        <w:rPr>
          <w:rFonts w:ascii="Times New Roman" w:hAnsi="Times New Roman" w:cs="Times New Roman"/>
          <w:sz w:val="24"/>
          <w:szCs w:val="24"/>
        </w:rPr>
        <w:t xml:space="preserve"> </w:t>
      </w:r>
    </w:p>
    <w:p w:rsidR="00BE01D7" w:rsidRDefault="00BE01D7" w:rsidP="00BE01D7">
      <w:pPr>
        <w:pStyle w:val="a3"/>
        <w:numPr>
          <w:ilvl w:val="0"/>
          <w:numId w:val="19"/>
        </w:numPr>
        <w:spacing w:after="0" w:line="240" w:lineRule="auto"/>
        <w:jc w:val="both"/>
        <w:rPr>
          <w:rFonts w:ascii="Times New Roman" w:hAnsi="Times New Roman" w:cs="Times New Roman"/>
          <w:b/>
          <w:sz w:val="24"/>
          <w:szCs w:val="24"/>
        </w:rPr>
      </w:pPr>
      <w:r w:rsidRPr="00F27094">
        <w:rPr>
          <w:rFonts w:ascii="Times New Roman" w:hAnsi="Times New Roman" w:cs="Times New Roman"/>
          <w:b/>
          <w:sz w:val="24"/>
          <w:szCs w:val="24"/>
        </w:rPr>
        <w:t>СОДЕРЖАТЕЛЬНЫЙ РАЗДЕЛ</w:t>
      </w:r>
    </w:p>
    <w:p w:rsidR="00BE01D7" w:rsidRDefault="00BE01D7" w:rsidP="00BE01D7">
      <w:pPr>
        <w:spacing w:after="0" w:line="240" w:lineRule="auto"/>
        <w:jc w:val="both"/>
        <w:rPr>
          <w:rFonts w:ascii="Times New Roman" w:hAnsi="Times New Roman" w:cs="Times New Roman"/>
          <w:b/>
          <w:sz w:val="24"/>
          <w:szCs w:val="24"/>
        </w:rPr>
      </w:pPr>
    </w:p>
    <w:p w:rsidR="00BE01D7" w:rsidRPr="00BE01D7" w:rsidRDefault="00BE01D7" w:rsidP="00BE01D7">
      <w:pPr>
        <w:pStyle w:val="a3"/>
        <w:numPr>
          <w:ilvl w:val="1"/>
          <w:numId w:val="19"/>
        </w:numPr>
        <w:spacing w:after="0" w:line="240" w:lineRule="auto"/>
        <w:jc w:val="both"/>
        <w:rPr>
          <w:rFonts w:ascii="Times New Roman" w:hAnsi="Times New Roman" w:cs="Times New Roman"/>
          <w:sz w:val="24"/>
          <w:szCs w:val="24"/>
        </w:rPr>
      </w:pPr>
      <w:r w:rsidRPr="00BE01D7">
        <w:rPr>
          <w:rFonts w:ascii="Times New Roman"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sidRPr="00BE01D7">
        <w:rPr>
          <w:rFonts w:ascii="Times New Roman" w:hAnsi="Times New Roman" w:cs="Times New Roman"/>
          <w:sz w:val="24"/>
          <w:szCs w:val="24"/>
        </w:rPr>
        <w:t xml:space="preserve"> </w:t>
      </w:r>
    </w:p>
    <w:p w:rsidR="00BE01D7" w:rsidRDefault="00BE01D7" w:rsidP="00BE01D7">
      <w:pPr>
        <w:spacing w:after="0" w:line="240" w:lineRule="auto"/>
        <w:jc w:val="both"/>
        <w:rPr>
          <w:rFonts w:ascii="Times New Roman" w:hAnsi="Times New Roman" w:cs="Times New Roman"/>
          <w:sz w:val="24"/>
          <w:szCs w:val="24"/>
        </w:rPr>
      </w:pPr>
    </w:p>
    <w:p w:rsidR="00BE01D7" w:rsidRDefault="00BE01D7" w:rsidP="00BE01D7">
      <w:pPr>
        <w:pStyle w:val="a3"/>
        <w:numPr>
          <w:ilvl w:val="1"/>
          <w:numId w:val="19"/>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E01D7">
        <w:rPr>
          <w:rFonts w:ascii="Times New Roman" w:eastAsia="Times New Roman" w:hAnsi="Times New Roman" w:cs="Times New Roman"/>
          <w:b/>
          <w:bCs/>
          <w:color w:val="000000"/>
          <w:sz w:val="24"/>
          <w:szCs w:val="24"/>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w:t>
      </w:r>
    </w:p>
    <w:p w:rsidR="00BE01D7" w:rsidRPr="00BE01D7" w:rsidRDefault="00BE01D7" w:rsidP="00BE01D7">
      <w:pPr>
        <w:pStyle w:val="a3"/>
        <w:numPr>
          <w:ilvl w:val="1"/>
          <w:numId w:val="19"/>
        </w:numPr>
        <w:shd w:val="clear" w:color="auto" w:fill="FFFFFF"/>
        <w:spacing w:after="0" w:line="240" w:lineRule="auto"/>
        <w:rPr>
          <w:rFonts w:ascii="Calibri" w:eastAsia="Times New Roman" w:hAnsi="Calibri" w:cs="Times New Roman"/>
          <w:b/>
          <w:color w:val="000000"/>
          <w:sz w:val="24"/>
          <w:szCs w:val="24"/>
          <w:lang w:eastAsia="ru-RU"/>
        </w:rPr>
      </w:pPr>
      <w:r w:rsidRPr="00BE01D7">
        <w:rPr>
          <w:rFonts w:ascii="Times New Roman" w:eastAsia="Times New Roman" w:hAnsi="Times New Roman" w:cs="Times New Roman"/>
          <w:b/>
          <w:color w:val="000000"/>
          <w:sz w:val="24"/>
          <w:szCs w:val="24"/>
          <w:lang w:eastAsia="ru-RU"/>
        </w:rPr>
        <w:t>Особенности образовательной деятельности разных видов культурных практик.</w:t>
      </w:r>
    </w:p>
    <w:p w:rsidR="00BE01D7" w:rsidRPr="0014492A" w:rsidRDefault="00BE01D7" w:rsidP="00BE01D7">
      <w:pPr>
        <w:pStyle w:val="a3"/>
        <w:numPr>
          <w:ilvl w:val="1"/>
          <w:numId w:val="19"/>
        </w:num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Особенности взаимодействия педагогического коллектива с семьями воспитанников</w:t>
      </w:r>
    </w:p>
    <w:p w:rsidR="00BE01D7" w:rsidRPr="00BE01D7" w:rsidRDefault="00BE01D7" w:rsidP="00BE01D7">
      <w:pPr>
        <w:pStyle w:val="a3"/>
        <w:shd w:val="clear" w:color="auto" w:fill="FFFFFF"/>
        <w:spacing w:after="0" w:line="240" w:lineRule="auto"/>
        <w:ind w:left="1080"/>
        <w:jc w:val="both"/>
        <w:rPr>
          <w:rFonts w:ascii="Times New Roman" w:eastAsia="Times New Roman" w:hAnsi="Times New Roman" w:cs="Times New Roman"/>
          <w:b/>
          <w:bCs/>
          <w:color w:val="000000"/>
          <w:sz w:val="24"/>
          <w:szCs w:val="24"/>
          <w:lang w:eastAsia="ru-RU"/>
        </w:rPr>
      </w:pPr>
    </w:p>
    <w:p w:rsidR="00BE01D7" w:rsidRDefault="00BE01D7" w:rsidP="00BE01D7">
      <w:pPr>
        <w:pStyle w:val="a3"/>
        <w:ind w:left="1080"/>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Default="00BE01D7" w:rsidP="00BE01D7">
      <w:pPr>
        <w:jc w:val="both"/>
        <w:rPr>
          <w:rFonts w:ascii="Times New Roman" w:hAnsi="Times New Roman" w:cs="Times New Roman"/>
          <w:b/>
          <w:sz w:val="24"/>
          <w:szCs w:val="24"/>
        </w:rPr>
      </w:pPr>
    </w:p>
    <w:p w:rsidR="00BE01D7" w:rsidRPr="00BE01D7" w:rsidRDefault="00BE01D7" w:rsidP="00BE01D7">
      <w:pPr>
        <w:jc w:val="both"/>
        <w:rPr>
          <w:rFonts w:ascii="Times New Roman" w:hAnsi="Times New Roman" w:cs="Times New Roman"/>
          <w:b/>
          <w:sz w:val="24"/>
          <w:szCs w:val="24"/>
        </w:rPr>
      </w:pPr>
    </w:p>
    <w:p w:rsidR="001E11B1" w:rsidRPr="00BE01D7" w:rsidRDefault="001E11B1" w:rsidP="00BE01D7">
      <w:pPr>
        <w:pStyle w:val="a3"/>
        <w:numPr>
          <w:ilvl w:val="0"/>
          <w:numId w:val="20"/>
        </w:numPr>
        <w:jc w:val="both"/>
        <w:rPr>
          <w:rFonts w:ascii="Times New Roman" w:hAnsi="Times New Roman" w:cs="Times New Roman"/>
          <w:b/>
          <w:sz w:val="24"/>
          <w:szCs w:val="24"/>
        </w:rPr>
      </w:pPr>
      <w:r w:rsidRPr="00BE01D7">
        <w:rPr>
          <w:rFonts w:ascii="Times New Roman" w:hAnsi="Times New Roman" w:cs="Times New Roman"/>
          <w:b/>
          <w:sz w:val="24"/>
          <w:szCs w:val="24"/>
        </w:rPr>
        <w:lastRenderedPageBreak/>
        <w:t>Целевой раздел.</w:t>
      </w:r>
    </w:p>
    <w:p w:rsidR="00221FF7" w:rsidRDefault="00221FF7" w:rsidP="00221FF7">
      <w:pPr>
        <w:pStyle w:val="a3"/>
        <w:jc w:val="both"/>
        <w:rPr>
          <w:rFonts w:ascii="Times New Roman" w:hAnsi="Times New Roman" w:cs="Times New Roman"/>
          <w:b/>
          <w:sz w:val="24"/>
          <w:szCs w:val="24"/>
        </w:rPr>
      </w:pPr>
    </w:p>
    <w:p w:rsidR="00221FF7" w:rsidRPr="00221FF7" w:rsidRDefault="00221FF7" w:rsidP="00221FF7">
      <w:pPr>
        <w:pStyle w:val="a3"/>
        <w:jc w:val="both"/>
        <w:rPr>
          <w:rFonts w:ascii="Times New Roman" w:hAnsi="Times New Roman" w:cs="Times New Roman"/>
          <w:b/>
          <w:sz w:val="24"/>
          <w:szCs w:val="24"/>
        </w:rPr>
      </w:pPr>
    </w:p>
    <w:p w:rsidR="006015AB" w:rsidRPr="001E11B1" w:rsidRDefault="006015AB" w:rsidP="006015AB">
      <w:pPr>
        <w:pStyle w:val="a3"/>
        <w:numPr>
          <w:ilvl w:val="1"/>
          <w:numId w:val="1"/>
        </w:numPr>
        <w:jc w:val="both"/>
        <w:rPr>
          <w:rFonts w:ascii="Times New Roman" w:hAnsi="Times New Roman" w:cs="Times New Roman"/>
          <w:b/>
          <w:sz w:val="24"/>
          <w:szCs w:val="24"/>
        </w:rPr>
      </w:pPr>
      <w:r w:rsidRPr="001E11B1">
        <w:rPr>
          <w:rFonts w:ascii="Times New Roman" w:hAnsi="Times New Roman" w:cs="Times New Roman"/>
          <w:b/>
          <w:sz w:val="24"/>
          <w:szCs w:val="24"/>
        </w:rPr>
        <w:t>Цели и задачи реализации Программы.</w:t>
      </w:r>
    </w:p>
    <w:p w:rsidR="00A626C3" w:rsidRDefault="006015AB" w:rsidP="00A626C3">
      <w:pPr>
        <w:jc w:val="both"/>
        <w:rPr>
          <w:rFonts w:ascii="Times New Roman" w:hAnsi="Times New Roman" w:cs="Times New Roman"/>
          <w:sz w:val="24"/>
          <w:szCs w:val="24"/>
        </w:rPr>
      </w:pPr>
      <w:r w:rsidRPr="001E11B1">
        <w:rPr>
          <w:rFonts w:ascii="Times New Roman" w:hAnsi="Times New Roman" w:cs="Times New Roman"/>
          <w:sz w:val="24"/>
          <w:szCs w:val="24"/>
        </w:rPr>
        <w:t xml:space="preserve"> </w:t>
      </w:r>
      <w:r w:rsidR="00A626C3" w:rsidRPr="00A626C3">
        <w:rPr>
          <w:rFonts w:ascii="Times New Roman" w:hAnsi="Times New Roman" w:cs="Times New Roman"/>
          <w:sz w:val="24"/>
          <w:szCs w:val="24"/>
        </w:rPr>
        <w:t xml:space="preserve">Основная образовательная программа дошкольного образования муниципального бюджетного дошкольного образовательного учреждения </w:t>
      </w:r>
      <w:r w:rsidR="00A626C3">
        <w:rPr>
          <w:rFonts w:ascii="Times New Roman" w:hAnsi="Times New Roman" w:cs="Times New Roman"/>
          <w:sz w:val="24"/>
          <w:szCs w:val="24"/>
        </w:rPr>
        <w:t>Северный детский сад №10 «Елочка»</w:t>
      </w:r>
      <w:r w:rsidR="00A626C3" w:rsidRPr="00A626C3">
        <w:rPr>
          <w:rFonts w:ascii="Times New Roman" w:hAnsi="Times New Roman" w:cs="Times New Roman"/>
          <w:sz w:val="24"/>
          <w:szCs w:val="24"/>
        </w:rPr>
        <w:t xml:space="preserve"> (далее Программа) направлена на</w:t>
      </w:r>
      <w:r w:rsidR="00A626C3">
        <w:rPr>
          <w:rFonts w:ascii="Times New Roman" w:hAnsi="Times New Roman" w:cs="Times New Roman"/>
          <w:sz w:val="24"/>
          <w:szCs w:val="24"/>
        </w:rPr>
        <w:t xml:space="preserve"> </w:t>
      </w:r>
      <w:r w:rsidR="00A626C3" w:rsidRPr="00A626C3">
        <w:rPr>
          <w:rFonts w:ascii="Times New Roman" w:hAnsi="Times New Roman" w:cs="Times New Roman"/>
          <w:sz w:val="24"/>
          <w:szCs w:val="24"/>
        </w:rPr>
        <w:t xml:space="preserve">достижение </w:t>
      </w:r>
      <w:r w:rsidR="00A626C3" w:rsidRPr="00A626C3">
        <w:rPr>
          <w:rFonts w:ascii="Times New Roman" w:hAnsi="Times New Roman" w:cs="Times New Roman"/>
          <w:b/>
          <w:sz w:val="24"/>
          <w:szCs w:val="24"/>
        </w:rPr>
        <w:t>Цели</w:t>
      </w:r>
      <w:r w:rsidR="00A626C3" w:rsidRPr="00A626C3">
        <w:rPr>
          <w:rFonts w:ascii="Times New Roman" w:hAnsi="Times New Roman" w:cs="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r w:rsidR="000F0DCE">
        <w:rPr>
          <w:rFonts w:ascii="Times New Roman" w:hAnsi="Times New Roman" w:cs="Times New Roman"/>
          <w:sz w:val="24"/>
          <w:szCs w:val="24"/>
        </w:rPr>
        <w:t xml:space="preserve">. </w:t>
      </w:r>
      <w:r w:rsidR="00A626C3" w:rsidRPr="00A626C3">
        <w:rPr>
          <w:rFonts w:ascii="Times New Roman" w:hAnsi="Times New Roman" w:cs="Times New Roman"/>
          <w:sz w:val="24"/>
          <w:szCs w:val="24"/>
        </w:rPr>
        <w:t xml:space="preserve">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 </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b/>
          <w:sz w:val="24"/>
          <w:szCs w:val="24"/>
        </w:rPr>
        <w:t>Задачи реализации Программы:</w:t>
      </w:r>
      <w:r w:rsidRPr="00A626C3">
        <w:rPr>
          <w:rFonts w:ascii="Times New Roman" w:hAnsi="Times New Roman" w:cs="Times New Roman"/>
          <w:sz w:val="24"/>
          <w:szCs w:val="24"/>
        </w:rPr>
        <w:t xml:space="preserve"> </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sz w:val="24"/>
          <w:szCs w:val="24"/>
        </w:rPr>
        <w:t>1) сохранение и укрепление физического и психического здоровья детей,</w:t>
      </w:r>
      <w:r>
        <w:rPr>
          <w:rFonts w:ascii="Times New Roman" w:hAnsi="Times New Roman" w:cs="Times New Roman"/>
          <w:sz w:val="24"/>
          <w:szCs w:val="24"/>
        </w:rPr>
        <w:t xml:space="preserve"> </w:t>
      </w:r>
      <w:r w:rsidRPr="00A626C3">
        <w:rPr>
          <w:rFonts w:ascii="Times New Roman" w:hAnsi="Times New Roman" w:cs="Times New Roman"/>
          <w:sz w:val="24"/>
          <w:szCs w:val="24"/>
        </w:rPr>
        <w:t>в том числе их эмоционального благополучия;</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sz w:val="24"/>
          <w:szCs w:val="24"/>
        </w:rPr>
        <w:t xml:space="preserve"> 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sz w:val="24"/>
          <w:szCs w:val="24"/>
        </w:rPr>
        <w:t xml:space="preserve">3)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а также таких личностных качеств, как активность, инициативность, самостоятельность и ответственность – важных предпосылок к формированию учебной деятельности; </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w:t>
      </w:r>
      <w:r>
        <w:rPr>
          <w:rFonts w:ascii="Times New Roman" w:hAnsi="Times New Roman" w:cs="Times New Roman"/>
          <w:sz w:val="24"/>
          <w:szCs w:val="24"/>
        </w:rPr>
        <w:t xml:space="preserve">ми детьми, взрослыми и миром; </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sz w:val="24"/>
          <w:szCs w:val="24"/>
        </w:rPr>
        <w:t xml:space="preserve">5)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sz w:val="24"/>
          <w:szCs w:val="24"/>
        </w:rPr>
        <w:t>6)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626C3" w:rsidRDefault="00A626C3" w:rsidP="00A626C3">
      <w:pPr>
        <w:jc w:val="both"/>
        <w:rPr>
          <w:rFonts w:ascii="Times New Roman" w:hAnsi="Times New Roman" w:cs="Times New Roman"/>
          <w:sz w:val="24"/>
          <w:szCs w:val="24"/>
        </w:rPr>
      </w:pPr>
      <w:r w:rsidRPr="00A626C3">
        <w:rPr>
          <w:rFonts w:ascii="Times New Roman" w:hAnsi="Times New Roman" w:cs="Times New Roman"/>
          <w:sz w:val="24"/>
          <w:szCs w:val="24"/>
        </w:rPr>
        <w:t>7) своевременное выявление детей с ОВЗ и определение их особых образовательных потребностей, обусловленных недостатками в физическом и психическом развитии;</w:t>
      </w:r>
    </w:p>
    <w:p w:rsidR="000743B0"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1.</w:t>
      </w:r>
      <w:r w:rsidR="001E11B1">
        <w:rPr>
          <w:rFonts w:ascii="Times New Roman" w:hAnsi="Times New Roman" w:cs="Times New Roman"/>
          <w:b/>
          <w:sz w:val="24"/>
          <w:szCs w:val="24"/>
        </w:rPr>
        <w:t>2</w:t>
      </w:r>
      <w:r w:rsidRPr="001E11B1">
        <w:rPr>
          <w:rFonts w:ascii="Times New Roman" w:hAnsi="Times New Roman" w:cs="Times New Roman"/>
          <w:b/>
          <w:sz w:val="24"/>
          <w:szCs w:val="24"/>
        </w:rPr>
        <w:t>. Характеристики особенностей развития детей раннего и дошкольного возраста</w:t>
      </w:r>
      <w:r w:rsidRPr="001E11B1">
        <w:rPr>
          <w:rFonts w:ascii="Times New Roman" w:hAnsi="Times New Roman" w:cs="Times New Roman"/>
          <w:sz w:val="24"/>
          <w:szCs w:val="24"/>
        </w:rPr>
        <w:t xml:space="preserve"> </w:t>
      </w:r>
    </w:p>
    <w:p w:rsidR="000743B0" w:rsidRPr="001E11B1" w:rsidRDefault="006015AB" w:rsidP="006015AB">
      <w:pPr>
        <w:spacing w:after="0" w:line="240" w:lineRule="auto"/>
        <w:jc w:val="both"/>
        <w:rPr>
          <w:rFonts w:ascii="Times New Roman" w:hAnsi="Times New Roman" w:cs="Times New Roman"/>
          <w:b/>
          <w:sz w:val="24"/>
          <w:szCs w:val="24"/>
        </w:rPr>
      </w:pPr>
      <w:r w:rsidRPr="001E11B1">
        <w:rPr>
          <w:rFonts w:ascii="Times New Roman" w:hAnsi="Times New Roman" w:cs="Times New Roman"/>
          <w:b/>
          <w:sz w:val="24"/>
          <w:szCs w:val="24"/>
        </w:rPr>
        <w:t xml:space="preserve">Возрастная характеристика детей 1-2 лет: </w:t>
      </w:r>
    </w:p>
    <w:p w:rsidR="000743B0"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r w:rsidRPr="001E11B1">
        <w:rPr>
          <w:rFonts w:ascii="Times New Roman" w:hAnsi="Times New Roman" w:cs="Times New Roman"/>
          <w:sz w:val="24"/>
          <w:szCs w:val="24"/>
        </w:rPr>
        <w:lastRenderedPageBreak/>
        <w:t xml:space="preserve">отобразительной).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7 взрослым, хотя в этом возрасте ребенок охотно говорит только с близкими, хорошо знакомыми ему людьми.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0743B0"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детей 2-3 лет:</w:t>
      </w:r>
      <w:r w:rsidRPr="001E11B1">
        <w:rPr>
          <w:rFonts w:ascii="Times New Roman" w:hAnsi="Times New Roman" w:cs="Times New Roman"/>
          <w:sz w:val="24"/>
          <w:szCs w:val="24"/>
        </w:rPr>
        <w:t xml:space="preserve"> </w:t>
      </w:r>
    </w:p>
    <w:p w:rsidR="000743B0"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Физическое развитие Дети владеют основными жизненно важными движениями (ходьба, бег, лазание, действия с предметами), сидят на корточках, спрыгивают с нижней ступеньки. Социально- личностное развитие 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Познавательно-речевое развитие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 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w:t>
      </w:r>
      <w:r w:rsidRPr="001E11B1">
        <w:rPr>
          <w:rFonts w:ascii="Times New Roman" w:hAnsi="Times New Roman" w:cs="Times New Roman"/>
          <w:sz w:val="24"/>
          <w:szCs w:val="24"/>
        </w:rPr>
        <w:lastRenderedPageBreak/>
        <w:t xml:space="preserve">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 8 Художественно-эстетическое развитие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 </w:t>
      </w:r>
    </w:p>
    <w:p w:rsidR="000743B0" w:rsidRPr="001E11B1" w:rsidRDefault="000743B0" w:rsidP="006015AB">
      <w:pPr>
        <w:spacing w:after="0" w:line="240" w:lineRule="auto"/>
        <w:jc w:val="both"/>
        <w:rPr>
          <w:rFonts w:ascii="Times New Roman" w:hAnsi="Times New Roman" w:cs="Times New Roman"/>
          <w:sz w:val="24"/>
          <w:szCs w:val="24"/>
        </w:rPr>
      </w:pPr>
    </w:p>
    <w:p w:rsidR="000743B0"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контингента детей 3-4 лет:</w:t>
      </w:r>
      <w:r w:rsidRPr="001E11B1">
        <w:rPr>
          <w:rFonts w:ascii="Times New Roman" w:hAnsi="Times New Roman" w:cs="Times New Roman"/>
          <w:sz w:val="24"/>
          <w:szCs w:val="24"/>
        </w:rPr>
        <w:t xml:space="preserve"> </w:t>
      </w:r>
    </w:p>
    <w:p w:rsidR="00FC65A2"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Физическое развитие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Социально-личностное развитие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w:t>
      </w:r>
      <w:r w:rsidRPr="001E11B1">
        <w:rPr>
          <w:rFonts w:ascii="Times New Roman" w:hAnsi="Times New Roman" w:cs="Times New Roman"/>
          <w:sz w:val="24"/>
          <w:szCs w:val="24"/>
        </w:rPr>
        <w:lastRenderedPageBreak/>
        <w:t xml:space="preserve">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Познавательно-речевое развитие 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9 со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Художественно-эстетическое развитие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3- 4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2 -4 основных частей. 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w:t>
      </w:r>
      <w:r w:rsidRPr="001E11B1">
        <w:rPr>
          <w:rFonts w:ascii="Times New Roman" w:hAnsi="Times New Roman" w:cs="Times New Roman"/>
          <w:sz w:val="24"/>
          <w:szCs w:val="24"/>
        </w:rPr>
        <w:lastRenderedPageBreak/>
        <w:t xml:space="preserve">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 - ритмических и художественных способностей. </w:t>
      </w:r>
    </w:p>
    <w:p w:rsidR="00FC65A2" w:rsidRPr="001E11B1" w:rsidRDefault="00FC65A2"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w:t>
      </w:r>
      <w:r w:rsidR="006015AB" w:rsidRPr="001E11B1">
        <w:rPr>
          <w:rFonts w:ascii="Times New Roman" w:hAnsi="Times New Roman" w:cs="Times New Roman"/>
          <w:b/>
          <w:sz w:val="24"/>
          <w:szCs w:val="24"/>
        </w:rPr>
        <w:t>озрастная характеристика, контингента детей 4-5 лет:</w:t>
      </w:r>
      <w:r w:rsidR="006015AB" w:rsidRPr="001E11B1">
        <w:rPr>
          <w:rFonts w:ascii="Times New Roman" w:hAnsi="Times New Roman" w:cs="Times New Roman"/>
          <w:sz w:val="24"/>
          <w:szCs w:val="24"/>
        </w:rPr>
        <w:t xml:space="preserve"> </w:t>
      </w:r>
    </w:p>
    <w:p w:rsidR="00FC65A2"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Физическое развитие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Социально-личностное развитие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 Познавательно- речевое развитие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11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w:t>
      </w:r>
      <w:r w:rsidRPr="001E11B1">
        <w:rPr>
          <w:rFonts w:ascii="Times New Roman" w:hAnsi="Times New Roman" w:cs="Times New Roman"/>
          <w:sz w:val="24"/>
          <w:szCs w:val="24"/>
        </w:rPr>
        <w:lastRenderedPageBreak/>
        <w:t>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Художественно-эстетическое развитие На пятом году жизни ребенок осознаннее воспринимает произведения художественно-изобразительно- 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FC65A2"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контингента детей 5-6 лет:</w:t>
      </w:r>
    </w:p>
    <w:p w:rsidR="00FC65A2"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Физическое развитие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12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w:t>
      </w:r>
      <w:r w:rsidRPr="001E11B1">
        <w:rPr>
          <w:rFonts w:ascii="Times New Roman" w:hAnsi="Times New Roman" w:cs="Times New Roman"/>
          <w:sz w:val="24"/>
          <w:szCs w:val="24"/>
        </w:rPr>
        <w:lastRenderedPageBreak/>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 Познавательно- речевое развитие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6 -ти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Социально-личностное развитие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w:t>
      </w:r>
      <w:r w:rsidR="00FC65A2" w:rsidRPr="001E11B1">
        <w:rPr>
          <w:rFonts w:ascii="Times New Roman" w:hAnsi="Times New Roman" w:cs="Times New Roman"/>
          <w:sz w:val="24"/>
          <w:szCs w:val="24"/>
        </w:rPr>
        <w:t xml:space="preserve"> и интонационно взятой роли. </w:t>
      </w:r>
      <w:r w:rsidRPr="001E11B1">
        <w:rPr>
          <w:rFonts w:ascii="Times New Roman" w:hAnsi="Times New Roman" w:cs="Times New Roman"/>
          <w:sz w:val="24"/>
          <w:szCs w:val="24"/>
        </w:rPr>
        <w:t xml:space="preserve">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Художественно-эстетическое развитие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r w:rsidRPr="001E11B1">
        <w:rPr>
          <w:rFonts w:ascii="Times New Roman" w:hAnsi="Times New Roman" w:cs="Times New Roman"/>
          <w:sz w:val="24"/>
          <w:szCs w:val="24"/>
        </w:rPr>
        <w:lastRenderedPageBreak/>
        <w:t xml:space="preserve">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FC65A2"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b/>
          <w:sz w:val="24"/>
          <w:szCs w:val="24"/>
        </w:rPr>
        <w:t>Возрастная характеристика, контингента детей 6-7лет:</w:t>
      </w:r>
    </w:p>
    <w:p w:rsidR="00FC65A2" w:rsidRPr="001E11B1" w:rsidRDefault="006015AB" w:rsidP="006015AB">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Физическое развитие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Социально-личностное развитие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14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w:t>
      </w:r>
      <w:r w:rsidRPr="001E11B1">
        <w:rPr>
          <w:rFonts w:ascii="Times New Roman" w:hAnsi="Times New Roman" w:cs="Times New Roman"/>
          <w:sz w:val="24"/>
          <w:szCs w:val="24"/>
        </w:rPr>
        <w:lastRenderedPageBreak/>
        <w:t>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Познавательно-речевое развитие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w:t>
      </w:r>
      <w:r w:rsidR="00FC65A2" w:rsidRPr="001E11B1">
        <w:rPr>
          <w:rFonts w:ascii="Times New Roman" w:hAnsi="Times New Roman" w:cs="Times New Roman"/>
          <w:sz w:val="24"/>
          <w:szCs w:val="24"/>
        </w:rPr>
        <w:t xml:space="preserve">ыми и пропорциональными. Дети </w:t>
      </w:r>
      <w:r w:rsidRPr="001E11B1">
        <w:rPr>
          <w:rFonts w:ascii="Times New Roman" w:hAnsi="Times New Roman" w:cs="Times New Roman"/>
          <w:sz w:val="24"/>
          <w:szCs w:val="24"/>
        </w:rPr>
        <w:t xml:space="preserve">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Художественно-эстетическое развитие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w:t>
      </w:r>
      <w:r w:rsidRPr="001E11B1">
        <w:rPr>
          <w:rFonts w:ascii="Times New Roman" w:hAnsi="Times New Roman" w:cs="Times New Roman"/>
          <w:sz w:val="24"/>
          <w:szCs w:val="24"/>
        </w:rPr>
        <w:lastRenderedPageBreak/>
        <w:t>(ускоряя, замедляя). Дошкольник может самостоятельно придумать и показать танцевальное или ритмическое движение.</w:t>
      </w:r>
    </w:p>
    <w:p w:rsidR="00FC65A2" w:rsidRDefault="006015AB" w:rsidP="00BE01D7">
      <w:pPr>
        <w:pStyle w:val="a3"/>
        <w:numPr>
          <w:ilvl w:val="1"/>
          <w:numId w:val="21"/>
        </w:numPr>
        <w:spacing w:after="0" w:line="240" w:lineRule="auto"/>
        <w:ind w:left="426"/>
        <w:jc w:val="both"/>
        <w:rPr>
          <w:rFonts w:ascii="Times New Roman" w:hAnsi="Times New Roman" w:cs="Times New Roman"/>
          <w:sz w:val="24"/>
          <w:szCs w:val="24"/>
        </w:rPr>
      </w:pPr>
      <w:r w:rsidRPr="00A626C3">
        <w:rPr>
          <w:rFonts w:ascii="Times New Roman" w:hAnsi="Times New Roman" w:cs="Times New Roman"/>
          <w:b/>
          <w:sz w:val="24"/>
          <w:szCs w:val="24"/>
        </w:rPr>
        <w:t>Планируемые результаты освоения Программы</w:t>
      </w:r>
      <w:r w:rsidR="00F31178">
        <w:rPr>
          <w:rFonts w:ascii="Times New Roman" w:hAnsi="Times New Roman" w:cs="Times New Roman"/>
          <w:b/>
          <w:sz w:val="24"/>
          <w:szCs w:val="24"/>
        </w:rPr>
        <w:t>.</w:t>
      </w:r>
      <w:r w:rsidRPr="00A626C3">
        <w:rPr>
          <w:rFonts w:ascii="Times New Roman" w:hAnsi="Times New Roman" w:cs="Times New Roman"/>
          <w:b/>
          <w:sz w:val="24"/>
          <w:szCs w:val="24"/>
        </w:rPr>
        <w:t xml:space="preserve"> Целевые ориентиры, сформулированные в ФГОС дошкольного образования</w:t>
      </w:r>
      <w:r w:rsidRPr="00A626C3">
        <w:rPr>
          <w:rFonts w:ascii="Times New Roman" w:hAnsi="Times New Roman" w:cs="Times New Roman"/>
          <w:sz w:val="24"/>
          <w:szCs w:val="24"/>
        </w:rPr>
        <w:t xml:space="preserve"> </w:t>
      </w:r>
    </w:p>
    <w:p w:rsidR="00F31178" w:rsidRDefault="00F31178" w:rsidP="00F31178">
      <w:pPr>
        <w:pStyle w:val="a3"/>
        <w:spacing w:after="0" w:line="240" w:lineRule="auto"/>
        <w:ind w:left="66"/>
        <w:jc w:val="both"/>
        <w:rPr>
          <w:rFonts w:ascii="Times New Roman" w:hAnsi="Times New Roman" w:cs="Times New Roman"/>
          <w:bCs/>
          <w:sz w:val="24"/>
          <w:szCs w:val="24"/>
        </w:rPr>
      </w:pPr>
      <w:r w:rsidRPr="00F31178">
        <w:rPr>
          <w:rFonts w:ascii="Times New Roman" w:hAnsi="Times New Roman" w:cs="Times New Roman"/>
          <w:bCs/>
          <w:sz w:val="24"/>
          <w:szCs w:val="24"/>
        </w:rPr>
        <w:t>(Программа «От рождения до школы» стр.19-24).</w:t>
      </w:r>
    </w:p>
    <w:p w:rsidR="00F31178" w:rsidRPr="00F31178" w:rsidRDefault="00F31178" w:rsidP="00F31178">
      <w:pPr>
        <w:pStyle w:val="a3"/>
        <w:spacing w:after="0" w:line="240" w:lineRule="auto"/>
        <w:ind w:left="66"/>
        <w:jc w:val="both"/>
        <w:rPr>
          <w:rFonts w:ascii="Times New Roman" w:hAnsi="Times New Roman" w:cs="Times New Roman"/>
          <w:sz w:val="24"/>
          <w:szCs w:val="24"/>
        </w:rPr>
      </w:pPr>
      <w:bookmarkStart w:id="0" w:name="_GoBack"/>
      <w:bookmarkEnd w:id="0"/>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Настоящие требования являются ориентирами для:</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а) решения задач формирования Программы; анализа профессиональной деятельности; взаимодействия с семьями воспитанников;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б) изучения характеристик образования детей;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FC65A2" w:rsidRPr="001E11B1" w:rsidRDefault="006015AB" w:rsidP="00FC65A2">
      <w:pPr>
        <w:spacing w:after="0" w:line="240" w:lineRule="auto"/>
        <w:jc w:val="both"/>
        <w:rPr>
          <w:rFonts w:ascii="Times New Roman" w:hAnsi="Times New Roman" w:cs="Times New Roman"/>
          <w:sz w:val="24"/>
          <w:szCs w:val="24"/>
        </w:rPr>
      </w:pPr>
      <w:r w:rsidRPr="00F27094">
        <w:rPr>
          <w:rFonts w:ascii="Times New Roman" w:hAnsi="Times New Roman" w:cs="Times New Roman"/>
          <w:b/>
          <w:sz w:val="24"/>
          <w:szCs w:val="24"/>
        </w:rPr>
        <w:t>Целевые ориентиры</w:t>
      </w:r>
      <w:r w:rsidRPr="001E11B1">
        <w:rPr>
          <w:rFonts w:ascii="Times New Roman" w:hAnsi="Times New Roman" w:cs="Times New Roman"/>
          <w:sz w:val="24"/>
          <w:szCs w:val="24"/>
        </w:rPr>
        <w:t xml:space="preserve">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C65A2" w:rsidRPr="001E11B1" w:rsidRDefault="006015AB" w:rsidP="00FC65A2">
      <w:pPr>
        <w:spacing w:after="0" w:line="240" w:lineRule="auto"/>
        <w:jc w:val="both"/>
        <w:rPr>
          <w:rFonts w:ascii="Times New Roman" w:hAnsi="Times New Roman" w:cs="Times New Roman"/>
          <w:sz w:val="24"/>
          <w:szCs w:val="24"/>
        </w:rPr>
      </w:pPr>
      <w:r w:rsidRPr="00F27094">
        <w:rPr>
          <w:rFonts w:ascii="Times New Roman" w:hAnsi="Times New Roman" w:cs="Times New Roman"/>
          <w:b/>
          <w:sz w:val="24"/>
          <w:szCs w:val="24"/>
        </w:rPr>
        <w:t>К целевым ориентирам дошкольного образования относятся следующие</w:t>
      </w:r>
      <w:r w:rsidRPr="001E11B1">
        <w:rPr>
          <w:rFonts w:ascii="Times New Roman" w:hAnsi="Times New Roman" w:cs="Times New Roman"/>
          <w:sz w:val="24"/>
          <w:szCs w:val="24"/>
        </w:rPr>
        <w:t xml:space="preserve"> социально- нормативные возрастные характеристики возможных достижений ребенка: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Целевые ориентиры образования в раннем возрасте.</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Целевые ориентиры на этапе завершения дошкольного образования. Целевые ориентиры образования в раннем возрасте: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lastRenderedPageBreak/>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проявляет интерес к сверстникам; наблюдает за их действиями и подражает им; </w:t>
      </w:r>
    </w:p>
    <w:p w:rsidR="00FC65A2"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487799"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Целевые ориентиры на этапе завершения дошкольного образования: </w:t>
      </w:r>
    </w:p>
    <w:p w:rsidR="00487799"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87799"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87799"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w:t>
      </w:r>
      <w:r w:rsidR="00487799" w:rsidRPr="001E11B1">
        <w:rPr>
          <w:rFonts w:ascii="Times New Roman" w:hAnsi="Times New Roman" w:cs="Times New Roman"/>
          <w:sz w:val="24"/>
          <w:szCs w:val="24"/>
        </w:rPr>
        <w:t>т подчиняться разным правилам и</w:t>
      </w:r>
      <w:r w:rsidRPr="001E11B1">
        <w:rPr>
          <w:rFonts w:ascii="Times New Roman" w:hAnsi="Times New Roman" w:cs="Times New Roman"/>
          <w:sz w:val="24"/>
          <w:szCs w:val="24"/>
        </w:rPr>
        <w:t xml:space="preserve"> социальным нормам; </w:t>
      </w:r>
    </w:p>
    <w:p w:rsidR="00487799"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87799"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87799" w:rsidRPr="001E11B1"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500FC" w:rsidRDefault="006015AB" w:rsidP="00FC65A2">
      <w:pPr>
        <w:spacing w:after="0" w:line="240" w:lineRule="auto"/>
        <w:jc w:val="both"/>
        <w:rPr>
          <w:rFonts w:ascii="Times New Roman" w:hAnsi="Times New Roman" w:cs="Times New Roman"/>
          <w:sz w:val="24"/>
          <w:szCs w:val="24"/>
        </w:rPr>
      </w:pPr>
      <w:r w:rsidRPr="001E11B1">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21FF7" w:rsidRDefault="00221FF7" w:rsidP="00FC65A2">
      <w:pPr>
        <w:spacing w:after="0" w:line="240" w:lineRule="auto"/>
        <w:jc w:val="both"/>
        <w:rPr>
          <w:rFonts w:ascii="Times New Roman" w:hAnsi="Times New Roman" w:cs="Times New Roman"/>
          <w:sz w:val="24"/>
          <w:szCs w:val="24"/>
        </w:rPr>
      </w:pPr>
    </w:p>
    <w:p w:rsidR="00A626C3" w:rsidRDefault="00A626C3" w:rsidP="00BE01D7">
      <w:pPr>
        <w:pStyle w:val="a3"/>
        <w:numPr>
          <w:ilvl w:val="0"/>
          <w:numId w:val="21"/>
        </w:numPr>
        <w:spacing w:after="0" w:line="240" w:lineRule="auto"/>
        <w:jc w:val="both"/>
        <w:rPr>
          <w:rFonts w:ascii="Times New Roman" w:hAnsi="Times New Roman" w:cs="Times New Roman"/>
          <w:b/>
          <w:sz w:val="24"/>
          <w:szCs w:val="24"/>
        </w:rPr>
      </w:pPr>
      <w:r w:rsidRPr="00F27094">
        <w:rPr>
          <w:rFonts w:ascii="Times New Roman" w:hAnsi="Times New Roman" w:cs="Times New Roman"/>
          <w:b/>
          <w:sz w:val="24"/>
          <w:szCs w:val="24"/>
        </w:rPr>
        <w:t>СОДЕРЖАТЕЛЬНЫЙ РАЗДЕЛ</w:t>
      </w:r>
    </w:p>
    <w:p w:rsidR="00F27094" w:rsidRDefault="00F27094" w:rsidP="00F27094">
      <w:pPr>
        <w:spacing w:after="0" w:line="240" w:lineRule="auto"/>
        <w:jc w:val="both"/>
        <w:rPr>
          <w:rFonts w:ascii="Times New Roman" w:hAnsi="Times New Roman" w:cs="Times New Roman"/>
          <w:b/>
          <w:sz w:val="24"/>
          <w:szCs w:val="24"/>
        </w:rPr>
      </w:pPr>
    </w:p>
    <w:p w:rsidR="00640B93" w:rsidRDefault="00640B93" w:rsidP="00F27094">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2.1. </w:t>
      </w:r>
      <w:r w:rsidRPr="00640B93">
        <w:rPr>
          <w:rFonts w:ascii="Times New Roman"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sidRPr="00640B93">
        <w:rPr>
          <w:rFonts w:ascii="Times New Roman" w:hAnsi="Times New Roman" w:cs="Times New Roman"/>
          <w:sz w:val="24"/>
          <w:szCs w:val="24"/>
        </w:rPr>
        <w:t xml:space="preserve"> </w:t>
      </w:r>
    </w:p>
    <w:p w:rsidR="00640B93" w:rsidRDefault="00640B93" w:rsidP="00F27094">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p>
    <w:p w:rsidR="005E7C1F" w:rsidRDefault="00640B93" w:rsidP="00F27094">
      <w:pPr>
        <w:spacing w:after="0" w:line="240" w:lineRule="auto"/>
        <w:jc w:val="both"/>
        <w:rPr>
          <w:rFonts w:ascii="Times New Roman" w:hAnsi="Times New Roman" w:cs="Times New Roman"/>
          <w:sz w:val="24"/>
          <w:szCs w:val="24"/>
        </w:rPr>
      </w:pPr>
      <w:r w:rsidRPr="00640B93">
        <w:rPr>
          <w:rFonts w:ascii="Times New Roman" w:hAnsi="Times New Roman" w:cs="Times New Roman"/>
          <w:b/>
          <w:sz w:val="24"/>
          <w:szCs w:val="24"/>
        </w:rPr>
        <w:t>Задачи</w:t>
      </w:r>
      <w:r w:rsidRPr="00640B93">
        <w:rPr>
          <w:rFonts w:ascii="Times New Roman" w:hAnsi="Times New Roman" w:cs="Times New Roman"/>
          <w:sz w:val="24"/>
          <w:szCs w:val="24"/>
        </w:rPr>
        <w:t xml:space="preserve"> психолого- 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w:t>
      </w:r>
      <w:r w:rsidRPr="00640B93">
        <w:rPr>
          <w:rFonts w:ascii="Times New Roman" w:hAnsi="Times New Roman" w:cs="Times New Roman"/>
          <w:sz w:val="24"/>
          <w:szCs w:val="24"/>
        </w:rPr>
        <w:lastRenderedPageBreak/>
        <w:t xml:space="preserve">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Данный раздел ООП ДО выстраивается на основе Примерной программы (обязательная часть) и дополняется материалами, направленными на реализацию части, формируемой участниками образовательных отношений. В части, формируемой участниками образовательных отношений, должны быть представлены выбранные и/или разработанные самостоятельно парциальные программы, направленные на развитие детей в одной или нескольких образовательных областях, видах деятельности и/или культурных практиках, а также методики и формы организации образовательной работы. В соответствии с ФГОС, данная часть ООП ДО учитывает образовательные потребности, интересы и мотивы детей, членов их семей и педагогов и, в частности, ориентирована на: • специфику национальных, социокультурных и иных условий, в которых осуществляется образовательная деятельность; •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 сложившиеся традиции Организации или Группы. </w:t>
      </w:r>
    </w:p>
    <w:p w:rsidR="005E7C1F" w:rsidRPr="008E65F2" w:rsidRDefault="005E7C1F" w:rsidP="00F27094">
      <w:pPr>
        <w:spacing w:after="0" w:line="240" w:lineRule="auto"/>
        <w:jc w:val="both"/>
        <w:rPr>
          <w:rFonts w:ascii="Times New Roman" w:hAnsi="Times New Roman" w:cs="Times New Roman"/>
          <w:b/>
          <w:sz w:val="24"/>
          <w:szCs w:val="24"/>
        </w:rPr>
      </w:pPr>
    </w:p>
    <w:p w:rsidR="008E65F2" w:rsidRDefault="00640B93" w:rsidP="00F27094">
      <w:pPr>
        <w:spacing w:after="0" w:line="240" w:lineRule="auto"/>
        <w:jc w:val="both"/>
        <w:rPr>
          <w:rFonts w:ascii="Times New Roman" w:hAnsi="Times New Roman" w:cs="Times New Roman"/>
          <w:sz w:val="24"/>
          <w:szCs w:val="24"/>
        </w:rPr>
      </w:pPr>
      <w:r w:rsidRPr="008E65F2">
        <w:rPr>
          <w:rFonts w:ascii="Times New Roman" w:hAnsi="Times New Roman" w:cs="Times New Roman"/>
          <w:b/>
          <w:sz w:val="24"/>
          <w:szCs w:val="24"/>
        </w:rPr>
        <w:t>ОБРАЗОВАТЕЛЬНАЯ ОБЛАСТЬ «СОЦИАЛЬНО-КОММУНИКАТИВНОЕ РАЗВИТИЕ»</w:t>
      </w:r>
      <w:r w:rsidRPr="00640B93">
        <w:rPr>
          <w:rFonts w:ascii="Times New Roman" w:hAnsi="Times New Roman" w:cs="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E7C1F" w:rsidRDefault="00640B93" w:rsidP="00F27094">
      <w:pPr>
        <w:spacing w:after="0" w:line="240" w:lineRule="auto"/>
        <w:jc w:val="both"/>
        <w:rPr>
          <w:rFonts w:ascii="Times New Roman" w:hAnsi="Times New Roman" w:cs="Times New Roman"/>
          <w:sz w:val="24"/>
          <w:szCs w:val="24"/>
        </w:rPr>
      </w:pPr>
      <w:r w:rsidRPr="008E65F2">
        <w:rPr>
          <w:rFonts w:ascii="Times New Roman" w:hAnsi="Times New Roman" w:cs="Times New Roman"/>
          <w:b/>
          <w:sz w:val="24"/>
          <w:szCs w:val="24"/>
        </w:rPr>
        <w:t>Основные цели и задачи Социализация</w:t>
      </w:r>
      <w:r w:rsidRPr="00640B93">
        <w:rPr>
          <w:rFonts w:ascii="Times New Roman" w:hAnsi="Times New Roman" w:cs="Times New Roman"/>
          <w:sz w:val="24"/>
          <w:szCs w:val="24"/>
        </w:rPr>
        <w:t>,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w:t>
      </w:r>
      <w:r w:rsidR="008E65F2">
        <w:rPr>
          <w:rFonts w:ascii="Times New Roman" w:hAnsi="Times New Roman" w:cs="Times New Roman"/>
          <w:sz w:val="24"/>
          <w:szCs w:val="24"/>
        </w:rPr>
        <w:t>льного отношения к окружающим.</w:t>
      </w:r>
      <w:r w:rsidRPr="00640B93">
        <w:rPr>
          <w:rFonts w:ascii="Times New Roman" w:hAnsi="Times New Roman" w:cs="Times New Roman"/>
          <w:sz w:val="24"/>
          <w:szCs w:val="24"/>
        </w:rPr>
        <w:t xml:space="preserve"> Формирование готовности детей к совместной деятельности, развитие умения договариваться, самостоятельно разреш</w:t>
      </w:r>
      <w:r w:rsidR="008E65F2">
        <w:rPr>
          <w:rFonts w:ascii="Times New Roman" w:hAnsi="Times New Roman" w:cs="Times New Roman"/>
          <w:sz w:val="24"/>
          <w:szCs w:val="24"/>
        </w:rPr>
        <w:t xml:space="preserve">ать конфликты со сверстниками. </w:t>
      </w:r>
      <w:r w:rsidRPr="00640B93">
        <w:rPr>
          <w:rFonts w:ascii="Times New Roman" w:hAnsi="Times New Roman" w:cs="Times New Roman"/>
          <w:sz w:val="24"/>
          <w:szCs w:val="24"/>
        </w:rPr>
        <w:t xml:space="preserve"> 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чувств.3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w:t>
      </w:r>
      <w:r w:rsidR="008E65F2">
        <w:rPr>
          <w:rFonts w:ascii="Times New Roman" w:hAnsi="Times New Roman" w:cs="Times New Roman"/>
          <w:sz w:val="24"/>
          <w:szCs w:val="24"/>
        </w:rPr>
        <w:t>естве и жизни каждого человека.</w:t>
      </w:r>
      <w:r w:rsidRPr="00640B93">
        <w:rPr>
          <w:rFonts w:ascii="Times New Roman" w:hAnsi="Times New Roman" w:cs="Times New Roman"/>
          <w:sz w:val="24"/>
          <w:szCs w:val="24"/>
        </w:rPr>
        <w:t xml:space="preserve">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w:t>
      </w:r>
      <w:r w:rsidRPr="00640B93">
        <w:rPr>
          <w:rFonts w:ascii="Times New Roman" w:hAnsi="Times New Roman" w:cs="Times New Roman"/>
          <w:sz w:val="24"/>
          <w:szCs w:val="24"/>
        </w:rPr>
        <w:lastRenderedPageBreak/>
        <w:t>поведения в них. Формирование элементарных представлений о правилах безопасности дорожного движения; воспитание осознанного отношения к необходи</w:t>
      </w:r>
      <w:r w:rsidR="008E65F2">
        <w:rPr>
          <w:rFonts w:ascii="Times New Roman" w:hAnsi="Times New Roman" w:cs="Times New Roman"/>
          <w:sz w:val="24"/>
          <w:szCs w:val="24"/>
        </w:rPr>
        <w:t xml:space="preserve">мости выполнения этих правил. </w:t>
      </w:r>
      <w:r w:rsidRPr="00640B93">
        <w:rPr>
          <w:rFonts w:ascii="Times New Roman" w:hAnsi="Times New Roman" w:cs="Times New Roman"/>
          <w:sz w:val="24"/>
          <w:szCs w:val="24"/>
        </w:rPr>
        <w:t xml:space="preserve">Также отдельным подразделом нужно вставить по этой области свою парциальную программу или направление работы. </w:t>
      </w:r>
    </w:p>
    <w:p w:rsidR="005E7C1F" w:rsidRPr="008E65F2" w:rsidRDefault="005E7C1F" w:rsidP="00F27094">
      <w:pPr>
        <w:spacing w:after="0" w:line="240" w:lineRule="auto"/>
        <w:jc w:val="both"/>
        <w:rPr>
          <w:rFonts w:ascii="Times New Roman" w:hAnsi="Times New Roman" w:cs="Times New Roman"/>
          <w:b/>
          <w:sz w:val="24"/>
          <w:szCs w:val="24"/>
        </w:rPr>
      </w:pPr>
    </w:p>
    <w:p w:rsidR="00063A40" w:rsidRPr="008E65F2" w:rsidRDefault="00640B93" w:rsidP="00F27094">
      <w:pPr>
        <w:spacing w:after="0" w:line="240" w:lineRule="auto"/>
        <w:jc w:val="both"/>
        <w:rPr>
          <w:rFonts w:ascii="Times New Roman" w:hAnsi="Times New Roman" w:cs="Times New Roman"/>
          <w:b/>
          <w:sz w:val="24"/>
          <w:szCs w:val="24"/>
        </w:rPr>
      </w:pPr>
      <w:r w:rsidRPr="008E65F2">
        <w:rPr>
          <w:rFonts w:ascii="Times New Roman" w:hAnsi="Times New Roman" w:cs="Times New Roman"/>
          <w:b/>
          <w:sz w:val="24"/>
          <w:szCs w:val="24"/>
        </w:rPr>
        <w:t xml:space="preserve">ОБРАЗОВАТЕЛЬНАЯ ОБЛАСТЬ «ПОЗНАВАТЕЛЬНОЕ РАЗВИТИЕ» </w:t>
      </w:r>
    </w:p>
    <w:p w:rsidR="00063A40" w:rsidRDefault="00640B93" w:rsidP="00F27094">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sidRPr="008E65F2">
        <w:rPr>
          <w:rFonts w:ascii="Times New Roman" w:hAnsi="Times New Roman" w:cs="Times New Roman"/>
          <w:b/>
          <w:sz w:val="24"/>
          <w:szCs w:val="24"/>
        </w:rPr>
        <w:t>Основные цели и задачи Развитие познавательно-исследовательской деятельности.</w:t>
      </w:r>
      <w:r w:rsidRPr="00640B93">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w:t>
      </w:r>
      <w:r w:rsidR="00063A40" w:rsidRPr="00640B93">
        <w:rPr>
          <w:rFonts w:ascii="Times New Roman" w:hAnsi="Times New Roman" w:cs="Times New Roman"/>
          <w:sz w:val="24"/>
          <w:szCs w:val="24"/>
        </w:rPr>
        <w:t>и отношениях</w:t>
      </w:r>
      <w:r w:rsidRPr="00640B93">
        <w:rPr>
          <w:rFonts w:ascii="Times New Roman" w:hAnsi="Times New Roman" w:cs="Times New Roman"/>
          <w:sz w:val="24"/>
          <w:szCs w:val="24"/>
        </w:rPr>
        <w:t xml:space="preserve">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обобщения.6 Приобщение к социокультурным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w:t>
      </w:r>
      <w:r w:rsidR="00063A40">
        <w:rPr>
          <w:rFonts w:ascii="Times New Roman" w:hAnsi="Times New Roman" w:cs="Times New Roman"/>
          <w:sz w:val="24"/>
          <w:szCs w:val="24"/>
        </w:rPr>
        <w:t>гообразии стран и народов мира.</w:t>
      </w:r>
      <w:r w:rsidRPr="00640B93">
        <w:rPr>
          <w:rFonts w:ascii="Times New Roman" w:hAnsi="Times New Roman" w:cs="Times New Roman"/>
          <w:sz w:val="24"/>
          <w:szCs w:val="24"/>
        </w:rPr>
        <w:t xml:space="preserve">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w:t>
      </w:r>
      <w:r w:rsidR="00063A40">
        <w:rPr>
          <w:rFonts w:ascii="Times New Roman" w:hAnsi="Times New Roman" w:cs="Times New Roman"/>
          <w:sz w:val="24"/>
          <w:szCs w:val="24"/>
        </w:rPr>
        <w:t xml:space="preserve">целом, пространстве и времени. </w:t>
      </w:r>
      <w:r w:rsidRPr="00640B93">
        <w:rPr>
          <w:rFonts w:ascii="Times New Roman" w:hAnsi="Times New Roman" w:cs="Times New Roman"/>
          <w:sz w:val="24"/>
          <w:szCs w:val="24"/>
        </w:rPr>
        <w:t xml:space="preserve">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Содержание психолого - педагогической работы. Развитие познавательно- </w:t>
      </w:r>
      <w:r w:rsidR="00063A40">
        <w:rPr>
          <w:rFonts w:ascii="Times New Roman" w:hAnsi="Times New Roman" w:cs="Times New Roman"/>
          <w:sz w:val="24"/>
          <w:szCs w:val="24"/>
        </w:rPr>
        <w:t>исследовательской деятельности.</w:t>
      </w:r>
    </w:p>
    <w:p w:rsidR="00063A40" w:rsidRPr="008E65F2" w:rsidRDefault="00640B93" w:rsidP="00F27094">
      <w:pPr>
        <w:spacing w:after="0" w:line="240" w:lineRule="auto"/>
        <w:jc w:val="both"/>
        <w:rPr>
          <w:rFonts w:ascii="Times New Roman" w:hAnsi="Times New Roman" w:cs="Times New Roman"/>
          <w:b/>
          <w:sz w:val="24"/>
          <w:szCs w:val="24"/>
        </w:rPr>
      </w:pPr>
      <w:r w:rsidRPr="008E65F2">
        <w:rPr>
          <w:rFonts w:ascii="Times New Roman" w:hAnsi="Times New Roman" w:cs="Times New Roman"/>
          <w:b/>
          <w:sz w:val="24"/>
          <w:szCs w:val="24"/>
        </w:rPr>
        <w:t xml:space="preserve"> ОБРАЗОВАТЕЛЬНАЯ ОБЛАСТЬ «РЕЧЕВОЕ РАЗВИТИЕ» </w:t>
      </w:r>
    </w:p>
    <w:p w:rsidR="008E65F2" w:rsidRDefault="00640B93" w:rsidP="00F27094">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8E65F2">
        <w:rPr>
          <w:rFonts w:ascii="Times New Roman" w:hAnsi="Times New Roman" w:cs="Times New Roman"/>
          <w:b/>
          <w:sz w:val="24"/>
          <w:szCs w:val="24"/>
        </w:rPr>
        <w:t>Основные цели и задачи: Развитие речи.</w:t>
      </w:r>
      <w:r w:rsidRPr="00640B93">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w:t>
      </w:r>
      <w:r w:rsidRPr="00640B93">
        <w:rPr>
          <w:rFonts w:ascii="Times New Roman" w:hAnsi="Times New Roman" w:cs="Times New Roman"/>
          <w:sz w:val="24"/>
          <w:szCs w:val="24"/>
        </w:rPr>
        <w:lastRenderedPageBreak/>
        <w:t xml:space="preserve">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8E65F2" w:rsidRDefault="00640B93" w:rsidP="00F27094">
      <w:pPr>
        <w:spacing w:after="0" w:line="240" w:lineRule="auto"/>
        <w:jc w:val="both"/>
        <w:rPr>
          <w:rFonts w:ascii="Times New Roman" w:hAnsi="Times New Roman" w:cs="Times New Roman"/>
          <w:sz w:val="24"/>
          <w:szCs w:val="24"/>
        </w:rPr>
      </w:pPr>
      <w:r w:rsidRPr="008E65F2">
        <w:rPr>
          <w:rFonts w:ascii="Times New Roman" w:hAnsi="Times New Roman" w:cs="Times New Roman"/>
          <w:b/>
          <w:sz w:val="24"/>
          <w:szCs w:val="24"/>
        </w:rPr>
        <w:t>ОБРАЗОВАТЕЛЬНАЯ ОБЛАСТЬ «ХУДОЖЕСТВЕННО-ЭСТЕТИЧЕСКОЕ РАЗВИТИЕ»</w:t>
      </w:r>
      <w:r w:rsidRPr="00640B93">
        <w:rPr>
          <w:rFonts w:ascii="Times New Roman" w:hAnsi="Times New Roman" w:cs="Times New Roman"/>
          <w:sz w:val="24"/>
          <w:szCs w:val="24"/>
        </w:rPr>
        <w:t xml:space="preserve"> </w:t>
      </w:r>
    </w:p>
    <w:p w:rsidR="008E65F2" w:rsidRDefault="00640B93" w:rsidP="00F27094">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8E65F2">
        <w:rPr>
          <w:rFonts w:ascii="Times New Roman" w:hAnsi="Times New Roman" w:cs="Times New Roman"/>
          <w:b/>
          <w:sz w:val="24"/>
          <w:szCs w:val="24"/>
        </w:rPr>
        <w:t>Основные цели и задачи:</w:t>
      </w:r>
      <w:r w:rsidRPr="00640B93">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w:t>
      </w:r>
      <w:r w:rsidR="008E65F2">
        <w:rPr>
          <w:rFonts w:ascii="Times New Roman" w:hAnsi="Times New Roman" w:cs="Times New Roman"/>
          <w:sz w:val="24"/>
          <w:szCs w:val="24"/>
        </w:rPr>
        <w:t xml:space="preserve">создании коллективных работ. </w:t>
      </w:r>
      <w:r w:rsidRPr="00640B93">
        <w:rPr>
          <w:rFonts w:ascii="Times New Roman" w:hAnsi="Times New Roman" w:cs="Times New Roman"/>
          <w:sz w:val="24"/>
          <w:szCs w:val="24"/>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13 Дополнительной программой в этом направлении разработана программа «На встречу друг другу». Целью данной программы является: формирование художественного мышления и нравственных черт личности через различные способы рисования, формирование эмоционально-чувственного внутреннего мира, развивать фантазию, воображение и творческие способности. </w:t>
      </w:r>
    </w:p>
    <w:p w:rsidR="008E65F2" w:rsidRDefault="008E65F2" w:rsidP="00F27094">
      <w:pPr>
        <w:spacing w:after="0" w:line="240" w:lineRule="auto"/>
        <w:jc w:val="both"/>
        <w:rPr>
          <w:rFonts w:ascii="Times New Roman" w:hAnsi="Times New Roman" w:cs="Times New Roman"/>
          <w:sz w:val="24"/>
          <w:szCs w:val="24"/>
        </w:rPr>
      </w:pPr>
    </w:p>
    <w:p w:rsidR="008E65F2" w:rsidRPr="008E65F2" w:rsidRDefault="00640B93" w:rsidP="00F27094">
      <w:pPr>
        <w:spacing w:after="0" w:line="240" w:lineRule="auto"/>
        <w:jc w:val="both"/>
        <w:rPr>
          <w:rFonts w:ascii="Times New Roman" w:hAnsi="Times New Roman" w:cs="Times New Roman"/>
          <w:b/>
          <w:sz w:val="24"/>
          <w:szCs w:val="24"/>
        </w:rPr>
      </w:pPr>
      <w:r w:rsidRPr="008E65F2">
        <w:rPr>
          <w:rFonts w:ascii="Times New Roman" w:hAnsi="Times New Roman" w:cs="Times New Roman"/>
          <w:b/>
          <w:sz w:val="24"/>
          <w:szCs w:val="24"/>
        </w:rPr>
        <w:t xml:space="preserve">ОБРАЗОВАТЕЛЬНАЯ ОБЛАСТЬ «ФИЗИЧЕСКОЕ РАЗВИТИЕ» </w:t>
      </w:r>
    </w:p>
    <w:p w:rsidR="00F27094" w:rsidRDefault="00640B93" w:rsidP="00F27094">
      <w:pPr>
        <w:spacing w:after="0" w:line="240" w:lineRule="auto"/>
        <w:jc w:val="both"/>
        <w:rPr>
          <w:rFonts w:ascii="Times New Roman" w:hAnsi="Times New Roman" w:cs="Times New Roman"/>
          <w:sz w:val="24"/>
          <w:szCs w:val="24"/>
        </w:rPr>
      </w:pPr>
      <w:r w:rsidRPr="00640B93">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w:t>
      </w:r>
      <w:r w:rsidRPr="00640B93">
        <w:rPr>
          <w:rFonts w:ascii="Times New Roman" w:hAnsi="Times New Roman" w:cs="Times New Roman"/>
          <w:sz w:val="24"/>
          <w:szCs w:val="24"/>
        </w:rPr>
        <w:lastRenderedPageBreak/>
        <w:t xml:space="preserve">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8E65F2">
        <w:rPr>
          <w:rFonts w:ascii="Times New Roman" w:hAnsi="Times New Roman" w:cs="Times New Roman"/>
          <w:b/>
          <w:sz w:val="24"/>
          <w:szCs w:val="24"/>
        </w:rPr>
        <w:t>Основные цели и задачи</w:t>
      </w:r>
      <w:r w:rsidRPr="00640B93">
        <w:rPr>
          <w:rFonts w:ascii="Times New Roman" w:hAnsi="Times New Roman" w:cs="Times New Roman"/>
          <w:sz w:val="24"/>
          <w:szCs w:val="24"/>
        </w:rPr>
        <w:t xml:space="preserve"> 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Содержание психолого-педагогической работы. Формирование начальных представл</w:t>
      </w:r>
      <w:r w:rsidR="008E65F2">
        <w:rPr>
          <w:rFonts w:ascii="Times New Roman" w:hAnsi="Times New Roman" w:cs="Times New Roman"/>
          <w:sz w:val="24"/>
          <w:szCs w:val="24"/>
        </w:rPr>
        <w:t>ений о здоровом образе жизни.</w:t>
      </w:r>
      <w:r w:rsidRPr="00640B93">
        <w:rPr>
          <w:rFonts w:ascii="Times New Roman" w:hAnsi="Times New Roman" w:cs="Times New Roman"/>
          <w:sz w:val="24"/>
          <w:szCs w:val="24"/>
        </w:rPr>
        <w:t xml:space="preserve"> Дополнительными программами в этой области являются программа физкультурно- спортивной направленности «Школа мяча», и программа по укреплению здоровья «Копилка Айболита». Целью первой является: гармоничное развитие личности ребёнка в процессе ознакомления с элементами спорт</w:t>
      </w:r>
      <w:r w:rsidR="008E65F2">
        <w:rPr>
          <w:rFonts w:ascii="Times New Roman" w:hAnsi="Times New Roman" w:cs="Times New Roman"/>
          <w:sz w:val="24"/>
          <w:szCs w:val="24"/>
        </w:rPr>
        <w:t>ивных игр с мячом. Целью второй</w:t>
      </w:r>
      <w:r w:rsidRPr="00640B93">
        <w:rPr>
          <w:rFonts w:ascii="Times New Roman" w:hAnsi="Times New Roman" w:cs="Times New Roman"/>
          <w:sz w:val="24"/>
          <w:szCs w:val="24"/>
        </w:rPr>
        <w:t>: формирование у родителей, педагогов, воспитанников ответственности в деле сохранения и укрепления</w:t>
      </w:r>
      <w:r>
        <w:t xml:space="preserve"> </w:t>
      </w:r>
      <w:r w:rsidRPr="00640B93">
        <w:rPr>
          <w:rFonts w:ascii="Times New Roman" w:hAnsi="Times New Roman" w:cs="Times New Roman"/>
          <w:sz w:val="24"/>
          <w:szCs w:val="24"/>
        </w:rPr>
        <w:t>собственного здоровья.</w:t>
      </w:r>
    </w:p>
    <w:p w:rsidR="007B262C" w:rsidRDefault="007B262C" w:rsidP="00F27094">
      <w:pPr>
        <w:spacing w:after="0" w:line="240" w:lineRule="auto"/>
        <w:jc w:val="both"/>
        <w:rPr>
          <w:rFonts w:ascii="Times New Roman" w:hAnsi="Times New Roman" w:cs="Times New Roman"/>
          <w:sz w:val="24"/>
          <w:szCs w:val="24"/>
        </w:rPr>
      </w:pPr>
    </w:p>
    <w:p w:rsidR="007B262C" w:rsidRPr="00BE01D7" w:rsidRDefault="007B262C" w:rsidP="00BE01D7">
      <w:pPr>
        <w:pStyle w:val="a3"/>
        <w:numPr>
          <w:ilvl w:val="1"/>
          <w:numId w:val="22"/>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E01D7">
        <w:rPr>
          <w:rFonts w:ascii="Times New Roman" w:eastAsia="Times New Roman" w:hAnsi="Times New Roman" w:cs="Times New Roman"/>
          <w:b/>
          <w:bCs/>
          <w:color w:val="000000"/>
          <w:sz w:val="24"/>
          <w:szCs w:val="24"/>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w:t>
      </w:r>
    </w:p>
    <w:p w:rsidR="002D5E7C" w:rsidRPr="002D5E7C" w:rsidRDefault="002D5E7C" w:rsidP="002D5E7C">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Описание вариативных форм, способов, методов и средств реализации Программы.</w:t>
      </w:r>
    </w:p>
    <w:p w:rsidR="002D5E7C" w:rsidRPr="002D5E7C" w:rsidRDefault="002D5E7C" w:rsidP="002D5E7C">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2D5E7C">
        <w:rPr>
          <w:rFonts w:ascii="Times New Roman" w:eastAsia="Times New Roman" w:hAnsi="Times New Roman" w:cs="Times New Roman"/>
          <w:b/>
          <w:bCs/>
          <w:color w:val="000000"/>
          <w:sz w:val="24"/>
          <w:szCs w:val="24"/>
          <w:lang w:eastAsia="ru-RU"/>
        </w:rPr>
        <w:t>свободной деятельности детей по выбору.</w:t>
      </w:r>
      <w:r w:rsidRPr="002D5E7C">
        <w:rPr>
          <w:rFonts w:ascii="Times New Roman" w:eastAsia="Times New Roman" w:hAnsi="Times New Roman" w:cs="Times New Roman"/>
          <w:color w:val="000000"/>
          <w:sz w:val="24"/>
          <w:szCs w:val="24"/>
          <w:lang w:eastAsia="ru-RU"/>
        </w:rPr>
        <w:t> Однако это не просто время, когда дети представлены сами себе, а время </w:t>
      </w:r>
      <w:r w:rsidRPr="002D5E7C">
        <w:rPr>
          <w:rFonts w:ascii="Times New Roman" w:eastAsia="Times New Roman" w:hAnsi="Times New Roman" w:cs="Times New Roman"/>
          <w:b/>
          <w:bCs/>
          <w:color w:val="000000"/>
          <w:sz w:val="24"/>
          <w:szCs w:val="24"/>
          <w:lang w:eastAsia="ru-RU"/>
        </w:rPr>
        <w:t>работы воспитателя в выбранной детьми сфере деятельности</w:t>
      </w:r>
      <w:r w:rsidRPr="002D5E7C">
        <w:rPr>
          <w:rFonts w:ascii="Times New Roman" w:eastAsia="Times New Roman" w:hAnsi="Times New Roman" w:cs="Times New Roman"/>
          <w:color w:val="000000"/>
          <w:sz w:val="24"/>
          <w:szCs w:val="24"/>
          <w:lang w:eastAsia="ru-RU"/>
        </w:rPr>
        <w:t>. Так, воспитатель может присоединиться к детям, занимающимся рисованием, и </w:t>
      </w:r>
      <w:r w:rsidRPr="002D5E7C">
        <w:rPr>
          <w:rFonts w:ascii="Times New Roman" w:eastAsia="Times New Roman" w:hAnsi="Times New Roman" w:cs="Times New Roman"/>
          <w:b/>
          <w:bCs/>
          <w:color w:val="000000"/>
          <w:sz w:val="24"/>
          <w:szCs w:val="24"/>
          <w:lang w:eastAsia="ru-RU"/>
        </w:rPr>
        <w:t>помочь им продвинуться в создании самостоятельных замыслов или в использовании новых приемов</w:t>
      </w:r>
      <w:r w:rsidRPr="002D5E7C">
        <w:rPr>
          <w:rFonts w:ascii="Times New Roman" w:eastAsia="Times New Roman" w:hAnsi="Times New Roman" w:cs="Times New Roman"/>
          <w:color w:val="000000"/>
          <w:sz w:val="24"/>
          <w:szCs w:val="24"/>
          <w:lang w:eastAsia="ru-RU"/>
        </w:rPr>
        <w:t>. Возможно так же в это время и </w:t>
      </w:r>
      <w:r w:rsidRPr="002D5E7C">
        <w:rPr>
          <w:rFonts w:ascii="Times New Roman" w:eastAsia="Times New Roman" w:hAnsi="Times New Roman" w:cs="Times New Roman"/>
          <w:b/>
          <w:bCs/>
          <w:color w:val="000000"/>
          <w:sz w:val="24"/>
          <w:szCs w:val="24"/>
          <w:lang w:eastAsia="ru-RU"/>
        </w:rPr>
        <w:t>наблюдение за детьми с целью выявления особенностей их взаимодействия и деятельности.</w:t>
      </w:r>
    </w:p>
    <w:p w:rsidR="002D5E7C" w:rsidRPr="002D5E7C" w:rsidRDefault="002D5E7C" w:rsidP="002D5E7C">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b/>
          <w:bCs/>
          <w:color w:val="000000"/>
          <w:sz w:val="24"/>
          <w:szCs w:val="24"/>
          <w:lang w:eastAsia="ru-RU"/>
        </w:rPr>
        <w:t>     </w:t>
      </w:r>
      <w:r w:rsidRPr="002D5E7C">
        <w:rPr>
          <w:rFonts w:ascii="Times New Roman" w:eastAsia="Times New Roman" w:hAnsi="Times New Roman" w:cs="Times New Roman"/>
          <w:color w:val="000000"/>
          <w:sz w:val="24"/>
          <w:szCs w:val="24"/>
          <w:lang w:eastAsia="ru-RU"/>
        </w:rPr>
        <w:t>Образовательная работа воспитателя с детьми происходит в процессе различных</w:t>
      </w:r>
      <w:r>
        <w:rPr>
          <w:rFonts w:ascii="Times New Roman" w:eastAsia="Times New Roman" w:hAnsi="Times New Roman" w:cs="Times New Roman"/>
          <w:color w:val="000000"/>
          <w:sz w:val="24"/>
          <w:szCs w:val="24"/>
          <w:lang w:eastAsia="ru-RU"/>
        </w:rPr>
        <w:t xml:space="preserve"> </w:t>
      </w:r>
      <w:r w:rsidRPr="002D5E7C">
        <w:rPr>
          <w:rFonts w:ascii="Times New Roman" w:eastAsia="Times New Roman" w:hAnsi="Times New Roman" w:cs="Times New Roman"/>
          <w:b/>
          <w:bCs/>
          <w:color w:val="000000"/>
          <w:sz w:val="24"/>
          <w:szCs w:val="24"/>
          <w:lang w:eastAsia="ru-RU"/>
        </w:rPr>
        <w:t>образовательных ситуаций.</w:t>
      </w:r>
      <w:r w:rsidRPr="002D5E7C">
        <w:rPr>
          <w:rFonts w:ascii="Times New Roman" w:eastAsia="Times New Roman" w:hAnsi="Times New Roman" w:cs="Times New Roman"/>
          <w:color w:val="000000"/>
          <w:sz w:val="24"/>
          <w:szCs w:val="24"/>
          <w:lang w:eastAsia="ru-RU"/>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2D5E7C">
        <w:rPr>
          <w:rFonts w:ascii="Times New Roman" w:eastAsia="Times New Roman" w:hAnsi="Times New Roman" w:cs="Times New Roman"/>
          <w:b/>
          <w:bCs/>
          <w:color w:val="000000"/>
          <w:sz w:val="24"/>
          <w:szCs w:val="24"/>
          <w:lang w:eastAsia="ru-RU"/>
        </w:rPr>
        <w:t>«прямые» образовательные ситуации</w:t>
      </w:r>
      <w:r w:rsidRPr="002D5E7C">
        <w:rPr>
          <w:rFonts w:ascii="Times New Roman" w:eastAsia="Times New Roman" w:hAnsi="Times New Roman" w:cs="Times New Roman"/>
          <w:color w:val="000000"/>
          <w:sz w:val="24"/>
          <w:szCs w:val="24"/>
          <w:lang w:eastAsia="ru-RU"/>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2D5E7C" w:rsidRPr="002D5E7C" w:rsidRDefault="002D5E7C" w:rsidP="002D5E7C">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 xml:space="preserve">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w:t>
      </w:r>
      <w:r w:rsidRPr="002D5E7C">
        <w:rPr>
          <w:rFonts w:ascii="Times New Roman" w:eastAsia="Times New Roman" w:hAnsi="Times New Roman" w:cs="Times New Roman"/>
          <w:color w:val="000000"/>
          <w:sz w:val="24"/>
          <w:szCs w:val="24"/>
          <w:lang w:eastAsia="ru-RU"/>
        </w:rPr>
        <w:lastRenderedPageBreak/>
        <w:t>задач. Ситуации, преследующие одну цель, но используемые в то же время для решения других образовательных задач являются </w:t>
      </w:r>
      <w:r w:rsidRPr="002D5E7C">
        <w:rPr>
          <w:rFonts w:ascii="Times New Roman" w:eastAsia="Times New Roman" w:hAnsi="Times New Roman" w:cs="Times New Roman"/>
          <w:b/>
          <w:bCs/>
          <w:color w:val="000000"/>
          <w:sz w:val="24"/>
          <w:szCs w:val="24"/>
          <w:lang w:eastAsia="ru-RU"/>
        </w:rPr>
        <w:t>«косвенными»</w:t>
      </w:r>
      <w:r w:rsidRPr="002D5E7C">
        <w:rPr>
          <w:rFonts w:ascii="Times New Roman" w:eastAsia="Times New Roman" w:hAnsi="Times New Roman" w:cs="Times New Roman"/>
          <w:color w:val="000000"/>
          <w:sz w:val="24"/>
          <w:szCs w:val="24"/>
          <w:lang w:eastAsia="ru-RU"/>
        </w:rPr>
        <w:t>.</w:t>
      </w:r>
    </w:p>
    <w:p w:rsidR="002D5E7C" w:rsidRPr="002D5E7C" w:rsidRDefault="002D5E7C" w:rsidP="002D5E7C">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     Взаимодействие педагога с детьми, детей друг с другом носит </w:t>
      </w:r>
      <w:r w:rsidRPr="002D5E7C">
        <w:rPr>
          <w:rFonts w:ascii="Times New Roman" w:eastAsia="Times New Roman" w:hAnsi="Times New Roman" w:cs="Times New Roman"/>
          <w:b/>
          <w:bCs/>
          <w:color w:val="000000"/>
          <w:sz w:val="24"/>
          <w:szCs w:val="24"/>
          <w:lang w:eastAsia="ru-RU"/>
        </w:rPr>
        <w:t>характер диалога и активного сотрудничества</w:t>
      </w:r>
      <w:r w:rsidRPr="002D5E7C">
        <w:rPr>
          <w:rFonts w:ascii="Times New Roman" w:eastAsia="Times New Roman" w:hAnsi="Times New Roman" w:cs="Times New Roman"/>
          <w:color w:val="000000"/>
          <w:sz w:val="24"/>
          <w:szCs w:val="24"/>
          <w:lang w:eastAsia="ru-RU"/>
        </w:rPr>
        <w:t>. Для образовательной работы воспитатель может использовать все </w:t>
      </w:r>
      <w:r w:rsidRPr="002D5E7C">
        <w:rPr>
          <w:rFonts w:ascii="Times New Roman" w:eastAsia="Times New Roman" w:hAnsi="Times New Roman" w:cs="Times New Roman"/>
          <w:b/>
          <w:bCs/>
          <w:color w:val="000000"/>
          <w:sz w:val="24"/>
          <w:szCs w:val="24"/>
          <w:lang w:eastAsia="ru-RU"/>
        </w:rPr>
        <w:t>многообразие форм работы, ситуаций взаимодействия и общения с детьми</w:t>
      </w:r>
      <w:r w:rsidRPr="002D5E7C">
        <w:rPr>
          <w:rFonts w:ascii="Times New Roman" w:eastAsia="Times New Roman" w:hAnsi="Times New Roman" w:cs="Times New Roman"/>
          <w:color w:val="000000"/>
          <w:sz w:val="24"/>
          <w:szCs w:val="24"/>
          <w:lang w:eastAsia="ru-RU"/>
        </w:rPr>
        <w:t>. Это могут быть:</w:t>
      </w:r>
    </w:p>
    <w:p w:rsidR="002D5E7C" w:rsidRPr="002D5E7C" w:rsidRDefault="002D5E7C" w:rsidP="002D5E7C">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Свободная игра детей</w:t>
      </w:r>
    </w:p>
    <w:p w:rsidR="002D5E7C" w:rsidRPr="002D5E7C" w:rsidRDefault="002D5E7C" w:rsidP="002D5E7C">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Ролевая игра воспитателя с детьми (индивидуально или с несколькими)</w:t>
      </w:r>
    </w:p>
    <w:p w:rsidR="002D5E7C" w:rsidRPr="002D5E7C" w:rsidRDefault="002D5E7C" w:rsidP="002D5E7C">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По видам детской активности:</w:t>
      </w:r>
    </w:p>
    <w:tbl>
      <w:tblPr>
        <w:tblW w:w="10013" w:type="dxa"/>
        <w:tblInd w:w="-2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
        <w:gridCol w:w="2217"/>
        <w:gridCol w:w="16"/>
        <w:gridCol w:w="832"/>
        <w:gridCol w:w="2003"/>
        <w:gridCol w:w="2930"/>
        <w:gridCol w:w="6"/>
        <w:gridCol w:w="1757"/>
        <w:gridCol w:w="126"/>
      </w:tblGrid>
      <w:tr w:rsidR="003B3B95" w:rsidRPr="002D5E7C" w:rsidTr="003B3B95">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3E7349" w:rsidRDefault="003B3B95" w:rsidP="003B3B95">
            <w:pPr>
              <w:spacing w:after="0" w:line="240" w:lineRule="auto"/>
              <w:jc w:val="both"/>
              <w:rPr>
                <w:rFonts w:ascii="Times New Roman" w:eastAsia="Times New Roman" w:hAnsi="Times New Roman" w:cs="Times New Roman"/>
                <w:b/>
                <w:color w:val="000000"/>
                <w:sz w:val="24"/>
                <w:szCs w:val="24"/>
                <w:lang w:eastAsia="ru-RU"/>
              </w:rPr>
            </w:pPr>
            <w:r w:rsidRPr="003E7349">
              <w:rPr>
                <w:rFonts w:ascii="Times New Roman" w:eastAsia="Times New Roman" w:hAnsi="Times New Roman" w:cs="Times New Roman"/>
                <w:b/>
                <w:bCs/>
                <w:color w:val="000000"/>
                <w:sz w:val="24"/>
                <w:szCs w:val="24"/>
                <w:lang w:eastAsia="ru-RU"/>
              </w:rPr>
              <w:t xml:space="preserve">Область применения </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3E7349" w:rsidRDefault="003B3B95" w:rsidP="003B3B95">
            <w:pPr>
              <w:spacing w:after="0" w:line="240" w:lineRule="auto"/>
              <w:ind w:left="469"/>
              <w:jc w:val="both"/>
              <w:rPr>
                <w:rFonts w:ascii="Times New Roman" w:eastAsia="Times New Roman" w:hAnsi="Times New Roman" w:cs="Times New Roman"/>
                <w:b/>
                <w:color w:val="000000"/>
                <w:sz w:val="24"/>
                <w:szCs w:val="24"/>
                <w:lang w:eastAsia="ru-RU"/>
              </w:rPr>
            </w:pPr>
            <w:r w:rsidRPr="003E7349">
              <w:rPr>
                <w:rFonts w:ascii="Times New Roman" w:eastAsia="Times New Roman" w:hAnsi="Times New Roman" w:cs="Times New Roman"/>
                <w:b/>
                <w:color w:val="000000"/>
                <w:sz w:val="24"/>
                <w:szCs w:val="24"/>
                <w:lang w:eastAsia="ru-RU"/>
              </w:rPr>
              <w:t xml:space="preserve">Формы </w:t>
            </w:r>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Методы </w:t>
            </w: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B3B95" w:rsidRPr="003E7349" w:rsidRDefault="003B3B95" w:rsidP="003B3B95">
            <w:pPr>
              <w:spacing w:after="0" w:line="240" w:lineRule="auto"/>
              <w:jc w:val="both"/>
              <w:rPr>
                <w:rFonts w:ascii="Times New Roman" w:eastAsia="Times New Roman" w:hAnsi="Times New Roman" w:cs="Times New Roman"/>
                <w:b/>
                <w:color w:val="000000"/>
                <w:sz w:val="24"/>
                <w:szCs w:val="24"/>
                <w:lang w:eastAsia="ru-RU"/>
              </w:rPr>
            </w:pPr>
            <w:r w:rsidRPr="003E7349">
              <w:rPr>
                <w:rFonts w:ascii="Times New Roman" w:eastAsia="Times New Roman" w:hAnsi="Times New Roman" w:cs="Times New Roman"/>
                <w:b/>
                <w:color w:val="000000"/>
                <w:sz w:val="24"/>
                <w:szCs w:val="24"/>
                <w:lang w:eastAsia="ru-RU"/>
              </w:rPr>
              <w:t xml:space="preserve">Средства </w:t>
            </w:r>
          </w:p>
        </w:tc>
      </w:tr>
      <w:tr w:rsidR="003B3B95" w:rsidRPr="002D5E7C" w:rsidTr="003B3B95">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Двигательная</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2D5E7C" w:rsidRDefault="003B3B95" w:rsidP="003B3B95">
            <w:pPr>
              <w:numPr>
                <w:ilvl w:val="0"/>
                <w:numId w:val="4"/>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 xml:space="preserve">игры и упражнения с речевым сопровождением (стихи, </w:t>
            </w:r>
            <w:r>
              <w:rPr>
                <w:rFonts w:ascii="Times New Roman" w:eastAsia="Times New Roman" w:hAnsi="Times New Roman" w:cs="Times New Roman"/>
                <w:color w:val="000000"/>
                <w:sz w:val="24"/>
                <w:szCs w:val="24"/>
                <w:lang w:eastAsia="ru-RU"/>
              </w:rPr>
              <w:t>песенки, потешки</w:t>
            </w:r>
            <w:r w:rsidRPr="002D5E7C">
              <w:rPr>
                <w:rFonts w:ascii="Times New Roman" w:eastAsia="Times New Roman" w:hAnsi="Times New Roman" w:cs="Times New Roman"/>
                <w:color w:val="000000"/>
                <w:sz w:val="24"/>
                <w:szCs w:val="24"/>
                <w:lang w:eastAsia="ru-RU"/>
              </w:rPr>
              <w:t>)</w:t>
            </w:r>
          </w:p>
          <w:p w:rsidR="003B3B95" w:rsidRPr="002D5E7C" w:rsidRDefault="003B3B95" w:rsidP="003B3B95">
            <w:pPr>
              <w:numPr>
                <w:ilvl w:val="0"/>
                <w:numId w:val="4"/>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и упражнения под музыку</w:t>
            </w:r>
          </w:p>
          <w:p w:rsidR="003B3B95" w:rsidRPr="002D5E7C" w:rsidRDefault="003B3B95" w:rsidP="003B3B95">
            <w:pPr>
              <w:numPr>
                <w:ilvl w:val="0"/>
                <w:numId w:val="4"/>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дидактические игры</w:t>
            </w:r>
          </w:p>
          <w:p w:rsidR="003B3B95" w:rsidRPr="002D5E7C" w:rsidRDefault="003B3B95" w:rsidP="003B3B95">
            <w:pPr>
              <w:numPr>
                <w:ilvl w:val="0"/>
                <w:numId w:val="4"/>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правилами</w:t>
            </w:r>
          </w:p>
          <w:p w:rsidR="003B3B95" w:rsidRPr="002D5E7C" w:rsidRDefault="003B3B95" w:rsidP="003B3B95">
            <w:pPr>
              <w:numPr>
                <w:ilvl w:val="0"/>
                <w:numId w:val="4"/>
              </w:numPr>
              <w:spacing w:after="0" w:line="240" w:lineRule="auto"/>
              <w:ind w:left="268" w:right="127" w:hanging="142"/>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3B3B95" w:rsidRPr="003E7349" w:rsidRDefault="003B3B95" w:rsidP="003B3B95">
            <w:pPr>
              <w:pStyle w:val="a3"/>
              <w:numPr>
                <w:ilvl w:val="0"/>
                <w:numId w:val="23"/>
              </w:numPr>
              <w:spacing w:after="0" w:line="240" w:lineRule="auto"/>
              <w:ind w:left="268" w:right="127" w:hanging="142"/>
              <w:jc w:val="both"/>
              <w:rPr>
                <w:rFonts w:ascii="Calibri" w:eastAsia="Times New Roman" w:hAnsi="Calibri" w:cs="Arial"/>
                <w:color w:val="000000"/>
                <w:sz w:val="24"/>
                <w:szCs w:val="24"/>
                <w:lang w:eastAsia="ru-RU"/>
              </w:rPr>
            </w:pPr>
            <w:r w:rsidRPr="003E7349">
              <w:rPr>
                <w:rFonts w:ascii="Times New Roman" w:eastAsia="Times New Roman" w:hAnsi="Times New Roman" w:cs="Times New Roman"/>
                <w:color w:val="000000"/>
                <w:sz w:val="24"/>
                <w:szCs w:val="24"/>
                <w:u w:val="single"/>
                <w:lang w:eastAsia="ru-RU"/>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3E7349">
              <w:rPr>
                <w:rFonts w:ascii="Times New Roman" w:eastAsia="Times New Roman" w:hAnsi="Times New Roman" w:cs="Times New Roman"/>
                <w:color w:val="000000"/>
                <w:sz w:val="24"/>
                <w:szCs w:val="24"/>
                <w:lang w:eastAsia="ru-RU"/>
              </w:rPr>
              <w:t>.</w:t>
            </w:r>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numPr>
                <w:ilvl w:val="0"/>
                <w:numId w:val="4"/>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утренняя и бодрящая гимнастика</w:t>
            </w:r>
          </w:p>
          <w:p w:rsidR="003B3B95" w:rsidRPr="002D5E7C" w:rsidRDefault="003B3B95" w:rsidP="003B3B95">
            <w:pPr>
              <w:numPr>
                <w:ilvl w:val="0"/>
                <w:numId w:val="4"/>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физкультминутки</w:t>
            </w:r>
          </w:p>
          <w:p w:rsidR="003B3B95" w:rsidRPr="003E7349" w:rsidRDefault="003B3B95" w:rsidP="003B3B95">
            <w:pPr>
              <w:numPr>
                <w:ilvl w:val="0"/>
                <w:numId w:val="4"/>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динамические паузы</w:t>
            </w:r>
          </w:p>
          <w:p w:rsidR="003B3B95" w:rsidRPr="002D5E7C" w:rsidRDefault="003B3B95" w:rsidP="003B3B95">
            <w:pPr>
              <w:numPr>
                <w:ilvl w:val="0"/>
                <w:numId w:val="4"/>
              </w:numPr>
              <w:tabs>
                <w:tab w:val="clear" w:pos="720"/>
                <w:tab w:val="num" w:pos="592"/>
              </w:tabs>
              <w:spacing w:after="0" w:line="240" w:lineRule="auto"/>
              <w:ind w:left="167" w:hanging="12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досуги</w:t>
            </w:r>
          </w:p>
          <w:p w:rsidR="003B3B95" w:rsidRPr="002D5E7C" w:rsidRDefault="003B3B95" w:rsidP="003B3B95">
            <w:pPr>
              <w:spacing w:after="0" w:line="240" w:lineRule="auto"/>
              <w:jc w:val="both"/>
              <w:rPr>
                <w:rFonts w:ascii="Calibri" w:eastAsia="Times New Roman" w:hAnsi="Calibri" w:cs="Arial"/>
                <w:color w:val="000000"/>
                <w:sz w:val="24"/>
                <w:szCs w:val="24"/>
                <w:lang w:eastAsia="ru-RU"/>
              </w:rPr>
            </w:pP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B3B95" w:rsidRPr="00CB1827" w:rsidRDefault="003B3B95" w:rsidP="003B3B95">
            <w:pPr>
              <w:spacing w:after="0" w:line="240" w:lineRule="auto"/>
              <w:ind w:left="25" w:right="1"/>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и </w:t>
            </w:r>
          </w:p>
          <w:p w:rsidR="003B3B95" w:rsidRPr="00CB1827" w:rsidRDefault="003B3B95" w:rsidP="003B3B95">
            <w:pPr>
              <w:spacing w:after="0" w:line="240" w:lineRule="auto"/>
              <w:ind w:left="25" w:right="1"/>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др.</w:t>
            </w:r>
          </w:p>
          <w:p w:rsidR="003B3B95" w:rsidRPr="002D5E7C" w:rsidRDefault="003B3B95" w:rsidP="003B3B95">
            <w:pPr>
              <w:spacing w:after="0" w:line="240" w:lineRule="auto"/>
              <w:jc w:val="both"/>
              <w:rPr>
                <w:rFonts w:ascii="Calibri" w:eastAsia="Times New Roman" w:hAnsi="Calibri" w:cs="Arial"/>
                <w:color w:val="000000"/>
                <w:sz w:val="24"/>
                <w:szCs w:val="24"/>
                <w:lang w:eastAsia="ru-RU"/>
              </w:rPr>
            </w:pPr>
          </w:p>
        </w:tc>
      </w:tr>
      <w:tr w:rsidR="003B3B95" w:rsidRPr="002D5E7C" w:rsidTr="003B3B95">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Игровая</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игры</w:t>
            </w:r>
          </w:p>
          <w:p w:rsidR="003B3B95" w:rsidRPr="002D5E7C" w:rsidRDefault="003B3B95"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интеллектуально развивающие</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с элементами движения</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сюжетно-ролевые</w:t>
            </w:r>
          </w:p>
          <w:p w:rsidR="003B3B95" w:rsidRPr="002D5E7C" w:rsidRDefault="003B3B95"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w:t>
            </w:r>
          </w:p>
          <w:p w:rsidR="003B3B95" w:rsidRPr="002D5E7C" w:rsidRDefault="003B3B95"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народные игры</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музыкальные</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хороводные</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театрализованные</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режиссерские</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игры-драматизации</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игра-фантазия</w:t>
            </w:r>
          </w:p>
          <w:p w:rsidR="003B3B95" w:rsidRPr="002D5E7C" w:rsidRDefault="003B3B95"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строительно-конструктивные</w:t>
            </w:r>
          </w:p>
          <w:p w:rsidR="003B3B95" w:rsidRPr="002D5E7C" w:rsidRDefault="003B3B95"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игры на развитие коммуникации и др.</w:t>
            </w: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CB1827" w:rsidRDefault="003B3B95" w:rsidP="003B3B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игровые методы </w:t>
            </w:r>
            <w:r w:rsidRPr="00CB1827">
              <w:rPr>
                <w:rFonts w:ascii="Times New Roman" w:eastAsia="Times New Roman" w:hAnsi="Times New Roman" w:cs="Times New Roman"/>
                <w:sz w:val="24"/>
                <w:szCs w:val="24"/>
                <w:lang w:eastAsia="ru-RU"/>
              </w:rPr>
              <w:t xml:space="preserve">(дидактические игры, игровые упражнения, игровые </w:t>
            </w:r>
          </w:p>
          <w:p w:rsidR="003B3B95" w:rsidRPr="00CB1827" w:rsidRDefault="003B3B95" w:rsidP="003B3B95">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приёмы</w:t>
            </w:r>
          </w:p>
          <w:p w:rsidR="003B3B95" w:rsidRPr="00CB1827" w:rsidRDefault="003B3B95" w:rsidP="003B3B95">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w:t>
            </w:r>
          </w:p>
          <w:p w:rsidR="003B3B95" w:rsidRPr="002D5E7C" w:rsidRDefault="003B3B95" w:rsidP="003B3B95">
            <w:pPr>
              <w:spacing w:after="0" w:line="240" w:lineRule="auto"/>
              <w:jc w:val="both"/>
              <w:rPr>
                <w:rFonts w:ascii="Calibri" w:eastAsia="Times New Roman" w:hAnsi="Calibri" w:cs="Arial"/>
                <w:color w:val="000000"/>
                <w:sz w:val="24"/>
                <w:szCs w:val="24"/>
                <w:lang w:eastAsia="ru-RU"/>
              </w:rPr>
            </w:pP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CB1827" w:rsidRDefault="003B3B95" w:rsidP="003B3B95">
            <w:pPr>
              <w:spacing w:after="0" w:line="240" w:lineRule="auto"/>
              <w:ind w:left="720"/>
              <w:jc w:val="both"/>
              <w:rPr>
                <w:rFonts w:ascii="Times New Roman" w:eastAsia="Times New Roman" w:hAnsi="Times New Roman" w:cs="Times New Roman"/>
                <w:color w:val="000000"/>
                <w:sz w:val="24"/>
                <w:szCs w:val="24"/>
                <w:lang w:eastAsia="ru-RU"/>
              </w:rPr>
            </w:pPr>
            <w:r w:rsidRPr="00CB1827">
              <w:rPr>
                <w:rFonts w:ascii="Times New Roman" w:eastAsia="Times New Roman" w:hAnsi="Times New Roman" w:cs="Times New Roman"/>
                <w:color w:val="000000"/>
                <w:sz w:val="24"/>
                <w:szCs w:val="24"/>
                <w:lang w:eastAsia="ru-RU"/>
              </w:rPr>
              <w:t>Игры, игрушки</w:t>
            </w:r>
          </w:p>
        </w:tc>
      </w:tr>
      <w:tr w:rsidR="003B3B95" w:rsidRPr="002D5E7C" w:rsidTr="003B3B95">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Продуктивная</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2D5E7C" w:rsidRDefault="003B3B95"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рисование</w:t>
            </w:r>
          </w:p>
          <w:p w:rsidR="003B3B95" w:rsidRPr="002D5E7C" w:rsidRDefault="003B3B95"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лепка</w:t>
            </w:r>
          </w:p>
          <w:p w:rsidR="003B3B95" w:rsidRPr="002D5E7C" w:rsidRDefault="003B3B95"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аппликация</w:t>
            </w:r>
          </w:p>
          <w:p w:rsidR="003B3B95" w:rsidRPr="002D5E7C" w:rsidRDefault="003B3B95"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художественный труд</w:t>
            </w:r>
          </w:p>
          <w:p w:rsidR="003B3B95" w:rsidRPr="002D5E7C" w:rsidRDefault="003B3B95" w:rsidP="003B3B95">
            <w:pPr>
              <w:spacing w:after="0" w:line="240" w:lineRule="auto"/>
              <w:ind w:left="469"/>
              <w:jc w:val="both"/>
              <w:rPr>
                <w:rFonts w:ascii="Calibri" w:eastAsia="Times New Roman" w:hAnsi="Calibri" w:cs="Arial"/>
                <w:color w:val="000000"/>
                <w:sz w:val="24"/>
                <w:szCs w:val="24"/>
                <w:lang w:eastAsia="ru-RU"/>
              </w:rPr>
            </w:pP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D70704" w:rsidRDefault="003B3B95" w:rsidP="003B3B95">
            <w:pPr>
              <w:pStyle w:val="a3"/>
              <w:numPr>
                <w:ilvl w:val="0"/>
                <w:numId w:val="23"/>
              </w:numPr>
              <w:spacing w:after="0" w:line="240" w:lineRule="auto"/>
              <w:jc w:val="both"/>
              <w:rPr>
                <w:rFonts w:ascii="Calibri" w:eastAsia="Times New Roman" w:hAnsi="Calibri" w:cs="Arial"/>
                <w:color w:val="000000"/>
                <w:sz w:val="24"/>
                <w:szCs w:val="24"/>
                <w:lang w:eastAsia="ru-RU"/>
              </w:rPr>
            </w:pPr>
            <w:r w:rsidRPr="00D70704">
              <w:rPr>
                <w:rFonts w:ascii="Times New Roman" w:eastAsia="Times New Roman" w:hAnsi="Times New Roman" w:cs="Times New Roman"/>
                <w:color w:val="000000"/>
                <w:sz w:val="24"/>
                <w:szCs w:val="24"/>
                <w:lang w:eastAsia="ru-RU"/>
              </w:rPr>
              <w:t>проектная деятельность</w:t>
            </w:r>
          </w:p>
          <w:p w:rsidR="003B3B95" w:rsidRPr="002D5E7C" w:rsidRDefault="003B3B95" w:rsidP="003B3B95">
            <w:pPr>
              <w:numPr>
                <w:ilvl w:val="0"/>
                <w:numId w:val="6"/>
              </w:numPr>
              <w:spacing w:after="0" w:line="240" w:lineRule="auto"/>
              <w:ind w:left="67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творческие задания</w:t>
            </w:r>
          </w:p>
          <w:p w:rsidR="003B3B95" w:rsidRPr="002D5E7C" w:rsidRDefault="003B3B95" w:rsidP="003B3B95">
            <w:pPr>
              <w:numPr>
                <w:ilvl w:val="0"/>
                <w:numId w:val="6"/>
              </w:numPr>
              <w:spacing w:after="0" w:line="240" w:lineRule="auto"/>
              <w:ind w:left="67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изготовление (предметов для игр, познавательно-исследовательской деятельности, украшений к праздникам, сувениров и др.)</w:t>
            </w:r>
          </w:p>
          <w:p w:rsidR="003B3B95" w:rsidRPr="002D5E7C" w:rsidRDefault="003B3B95" w:rsidP="003B3B95">
            <w:pPr>
              <w:numPr>
                <w:ilvl w:val="0"/>
                <w:numId w:val="6"/>
              </w:numPr>
              <w:spacing w:after="0" w:line="240" w:lineRule="auto"/>
              <w:ind w:left="678"/>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макетов, коллекций и их оформление</w:t>
            </w: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CB1827" w:rsidRDefault="003B3B95" w:rsidP="003B3B95">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 xml:space="preserve">оборудование и материалы для лепки, аппликации, рисования и </w:t>
            </w:r>
          </w:p>
          <w:p w:rsidR="003B3B95" w:rsidRPr="00CB1827" w:rsidRDefault="003B3B95" w:rsidP="003B3B95">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 xml:space="preserve">конструирования, в том числе строительный мате риал, конструкторы, природный и бросовый </w:t>
            </w:r>
          </w:p>
          <w:p w:rsidR="003B3B95" w:rsidRPr="00CB1827" w:rsidRDefault="003B3B95" w:rsidP="003B3B95">
            <w:pPr>
              <w:spacing w:after="0" w:line="240" w:lineRule="auto"/>
              <w:rPr>
                <w:rFonts w:ascii="Times New Roman" w:eastAsia="Times New Roman" w:hAnsi="Times New Roman" w:cs="Times New Roman"/>
                <w:sz w:val="24"/>
                <w:szCs w:val="24"/>
                <w:lang w:eastAsia="ru-RU"/>
              </w:rPr>
            </w:pPr>
            <w:r w:rsidRPr="00CB1827">
              <w:rPr>
                <w:rFonts w:ascii="Times New Roman" w:eastAsia="Times New Roman" w:hAnsi="Times New Roman" w:cs="Times New Roman"/>
                <w:sz w:val="24"/>
                <w:szCs w:val="24"/>
                <w:lang w:eastAsia="ru-RU"/>
              </w:rPr>
              <w:t>материал</w:t>
            </w:r>
          </w:p>
          <w:p w:rsidR="003B3B95" w:rsidRPr="002D5E7C" w:rsidRDefault="003B3B95" w:rsidP="003B3B95">
            <w:pPr>
              <w:spacing w:after="0" w:line="240" w:lineRule="auto"/>
              <w:ind w:left="678"/>
              <w:jc w:val="both"/>
              <w:rPr>
                <w:rFonts w:ascii="Calibri" w:eastAsia="Times New Roman" w:hAnsi="Calibri" w:cs="Arial"/>
                <w:color w:val="000000"/>
                <w:sz w:val="24"/>
                <w:szCs w:val="24"/>
                <w:lang w:eastAsia="ru-RU"/>
              </w:rPr>
            </w:pPr>
          </w:p>
        </w:tc>
      </w:tr>
      <w:tr w:rsidR="003B3B95" w:rsidRPr="002D5E7C" w:rsidTr="003B3B95">
        <w:trPr>
          <w:gridAfter w:val="1"/>
          <w:wAfter w:w="126" w:type="dxa"/>
        </w:trPr>
        <w:tc>
          <w:tcPr>
            <w:tcW w:w="2359"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Социализация </w:t>
            </w:r>
          </w:p>
        </w:tc>
        <w:tc>
          <w:tcPr>
            <w:tcW w:w="2835"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2D5E7C" w:rsidRDefault="003B3B95"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(диалоги)</w:t>
            </w:r>
          </w:p>
          <w:p w:rsidR="003B3B95" w:rsidRPr="002D5E7C" w:rsidRDefault="003B3B95" w:rsidP="003B3B95">
            <w:pPr>
              <w:numPr>
                <w:ilvl w:val="0"/>
                <w:numId w:val="7"/>
              </w:numPr>
              <w:spacing w:after="0" w:line="240" w:lineRule="auto"/>
              <w:ind w:left="469"/>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рассказ </w:t>
            </w:r>
            <w:r w:rsidRPr="002D5E7C">
              <w:rPr>
                <w:rFonts w:ascii="Times New Roman" w:eastAsia="Times New Roman" w:hAnsi="Times New Roman" w:cs="Times New Roman"/>
                <w:color w:val="000000"/>
                <w:sz w:val="24"/>
                <w:szCs w:val="24"/>
                <w:lang w:eastAsia="ru-RU"/>
              </w:rPr>
              <w:t>с дальнейшим обсуждением</w:t>
            </w:r>
          </w:p>
          <w:p w:rsidR="003B3B95" w:rsidRPr="002D5E7C" w:rsidRDefault="003B3B95"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3B3B95" w:rsidRPr="002D5E7C" w:rsidRDefault="003B3B95"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Тренинги</w:t>
            </w:r>
          </w:p>
          <w:p w:rsidR="003B3B95" w:rsidRPr="00D70704" w:rsidRDefault="003B3B95" w:rsidP="003B3B95">
            <w:pPr>
              <w:pStyle w:val="a3"/>
              <w:numPr>
                <w:ilvl w:val="0"/>
                <w:numId w:val="23"/>
              </w:numPr>
              <w:spacing w:after="0" w:line="240" w:lineRule="auto"/>
              <w:ind w:left="469"/>
              <w:jc w:val="both"/>
              <w:rPr>
                <w:rFonts w:ascii="Calibri" w:eastAsia="Times New Roman" w:hAnsi="Calibri" w:cs="Arial"/>
                <w:color w:val="000000"/>
                <w:sz w:val="24"/>
                <w:szCs w:val="24"/>
                <w:lang w:eastAsia="ru-RU"/>
              </w:rPr>
            </w:pPr>
            <w:r w:rsidRPr="00D70704">
              <w:rPr>
                <w:rFonts w:ascii="Times New Roman" w:eastAsia="Times New Roman" w:hAnsi="Times New Roman" w:cs="Times New Roman"/>
                <w:color w:val="000000"/>
                <w:sz w:val="24"/>
                <w:szCs w:val="24"/>
                <w:lang w:eastAsia="ru-RU"/>
              </w:rPr>
              <w:t>Интервьюирование</w:t>
            </w:r>
          </w:p>
          <w:p w:rsidR="003B3B95" w:rsidRPr="002D5E7C" w:rsidRDefault="003B3B95"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коммуникативные игры</w:t>
            </w:r>
          </w:p>
          <w:p w:rsidR="003B3B95" w:rsidRPr="002D5E7C" w:rsidRDefault="003B3B95"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речевым сопровождением</w:t>
            </w:r>
          </w:p>
          <w:p w:rsidR="003B3B95" w:rsidRPr="002D5E7C" w:rsidRDefault="003B3B95"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(театрализованные, сюжетно-ролевые игры и др.)</w:t>
            </w:r>
          </w:p>
          <w:p w:rsidR="003B3B95" w:rsidRPr="00D70704" w:rsidRDefault="003B3B95" w:rsidP="003B3B95">
            <w:pPr>
              <w:pStyle w:val="a3"/>
              <w:spacing w:after="0" w:line="240" w:lineRule="auto"/>
              <w:ind w:left="469"/>
              <w:jc w:val="both"/>
              <w:rPr>
                <w:rFonts w:ascii="Calibri" w:eastAsia="Times New Roman" w:hAnsi="Calibri" w:cs="Arial"/>
                <w:color w:val="000000"/>
                <w:sz w:val="24"/>
                <w:szCs w:val="24"/>
                <w:lang w:eastAsia="ru-RU"/>
              </w:rPr>
            </w:pP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D70704"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Моделирование ситуаций</w:t>
            </w:r>
          </w:p>
          <w:p w:rsidR="003B3B95" w:rsidRPr="002D5E7C"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разучивание стихов, потешек и др.</w:t>
            </w:r>
          </w:p>
          <w:p w:rsidR="003B3B95" w:rsidRPr="002D5E7C"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рассматривание с дальнейшим обсуждением</w:t>
            </w:r>
          </w:p>
          <w:p w:rsidR="003B3B95" w:rsidRPr="00D70704"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ситуаций (проблемных, морального выбора и др.)</w:t>
            </w:r>
          </w:p>
          <w:p w:rsidR="003B3B95" w:rsidRPr="002D5E7C"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сочинение и отгадывание загадок</w:t>
            </w:r>
          </w:p>
          <w:p w:rsidR="003B3B95" w:rsidRPr="00D70704"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3B3B95" w:rsidRPr="003762F7"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свободное общение по теме</w:t>
            </w:r>
          </w:p>
          <w:p w:rsidR="003B3B95" w:rsidRPr="002D5E7C"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инсценирование и драматизация и др.</w:t>
            </w:r>
          </w:p>
          <w:p w:rsidR="003B3B95" w:rsidRPr="002D5E7C" w:rsidRDefault="003B3B95" w:rsidP="003B3B95">
            <w:pPr>
              <w:numPr>
                <w:ilvl w:val="0"/>
                <w:numId w:val="7"/>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правила компромиссного общения и взаимодействия</w:t>
            </w: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3762F7" w:rsidRDefault="003B3B95" w:rsidP="003B3B95">
            <w:pPr>
              <w:spacing w:after="0" w:line="240" w:lineRule="auto"/>
              <w:rPr>
                <w:rFonts w:ascii="Times New Roman" w:eastAsia="Times New Roman" w:hAnsi="Times New Roman" w:cs="Times New Roman"/>
                <w:sz w:val="24"/>
                <w:szCs w:val="24"/>
                <w:lang w:eastAsia="ru-RU"/>
              </w:rPr>
            </w:pPr>
            <w:r w:rsidRPr="003762F7">
              <w:rPr>
                <w:rFonts w:ascii="Times New Roman" w:eastAsia="Times New Roman" w:hAnsi="Times New Roman" w:cs="Times New Roman"/>
                <w:sz w:val="24"/>
                <w:szCs w:val="24"/>
                <w:lang w:eastAsia="ru-RU"/>
              </w:rPr>
              <w:t>дидактический</w:t>
            </w:r>
          </w:p>
          <w:p w:rsidR="003B3B95" w:rsidRPr="003762F7" w:rsidRDefault="003B3B95" w:rsidP="003B3B95">
            <w:pPr>
              <w:spacing w:after="0" w:line="240" w:lineRule="auto"/>
              <w:rPr>
                <w:rFonts w:ascii="Times New Roman" w:eastAsia="Times New Roman" w:hAnsi="Times New Roman" w:cs="Times New Roman"/>
                <w:sz w:val="24"/>
                <w:szCs w:val="24"/>
                <w:lang w:eastAsia="ru-RU"/>
              </w:rPr>
            </w:pPr>
            <w:r w:rsidRPr="003762F7">
              <w:rPr>
                <w:rFonts w:ascii="Times New Roman" w:eastAsia="Times New Roman" w:hAnsi="Times New Roman" w:cs="Times New Roman"/>
                <w:sz w:val="24"/>
                <w:szCs w:val="24"/>
                <w:lang w:eastAsia="ru-RU"/>
              </w:rPr>
              <w:t>материал</w:t>
            </w:r>
          </w:p>
          <w:p w:rsidR="003B3B95" w:rsidRPr="002D5E7C" w:rsidRDefault="003B3B95" w:rsidP="003B3B95">
            <w:pPr>
              <w:spacing w:after="0" w:line="240" w:lineRule="auto"/>
              <w:ind w:left="720"/>
              <w:jc w:val="both"/>
              <w:rPr>
                <w:rFonts w:ascii="Calibri" w:eastAsia="Times New Roman" w:hAnsi="Calibri" w:cs="Arial"/>
                <w:color w:val="000000"/>
                <w:sz w:val="24"/>
                <w:szCs w:val="24"/>
                <w:lang w:eastAsia="ru-RU"/>
              </w:rPr>
            </w:pPr>
          </w:p>
        </w:tc>
      </w:tr>
      <w:tr w:rsidR="003B3B95" w:rsidRPr="002D5E7C" w:rsidTr="003B3B95">
        <w:trPr>
          <w:gridAfter w:val="1"/>
          <w:wAfter w:w="126" w:type="dxa"/>
        </w:trPr>
        <w:tc>
          <w:tcPr>
            <w:tcW w:w="23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Познавательная </w:t>
            </w:r>
          </w:p>
        </w:tc>
        <w:tc>
          <w:tcPr>
            <w:tcW w:w="2851" w:type="dxa"/>
            <w:gridSpan w:val="3"/>
            <w:tcBorders>
              <w:top w:val="single" w:sz="8" w:space="0" w:color="000000"/>
              <w:left w:val="single" w:sz="4" w:space="0" w:color="auto"/>
              <w:bottom w:val="single" w:sz="8" w:space="0" w:color="000000"/>
              <w:right w:val="single" w:sz="8" w:space="0" w:color="000000"/>
            </w:tcBorders>
            <w:shd w:val="clear" w:color="auto" w:fill="FFFFFF"/>
          </w:tcPr>
          <w:p w:rsidR="003B3B95" w:rsidRPr="002D5E7C" w:rsidRDefault="003B3B95" w:rsidP="003B3B95">
            <w:pPr>
              <w:numPr>
                <w:ilvl w:val="0"/>
                <w:numId w:val="9"/>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наблюдения с обсуждением</w:t>
            </w:r>
          </w:p>
          <w:p w:rsidR="003B3B95" w:rsidRPr="002D5E7C" w:rsidRDefault="003B3B95" w:rsidP="003B3B95">
            <w:pPr>
              <w:numPr>
                <w:ilvl w:val="0"/>
                <w:numId w:val="9"/>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 с дальнейшим обсуждением</w:t>
            </w:r>
          </w:p>
          <w:p w:rsidR="003B3B95" w:rsidRPr="002D5E7C" w:rsidRDefault="003B3B95" w:rsidP="003B3B95">
            <w:pPr>
              <w:numPr>
                <w:ilvl w:val="0"/>
                <w:numId w:val="9"/>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экскурсии с дальнейшим обсуждением</w:t>
            </w:r>
          </w:p>
          <w:p w:rsidR="003B3B95" w:rsidRPr="002D5E7C" w:rsidRDefault="003B3B95" w:rsidP="003B3B95">
            <w:pPr>
              <w:numPr>
                <w:ilvl w:val="0"/>
                <w:numId w:val="9"/>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с дальнейшим обсуждением</w:t>
            </w:r>
          </w:p>
          <w:p w:rsidR="003B3B95" w:rsidRPr="002D5E7C" w:rsidRDefault="003B3B95" w:rsidP="003B3B95">
            <w:pPr>
              <w:numPr>
                <w:ilvl w:val="0"/>
                <w:numId w:val="9"/>
              </w:numPr>
              <w:tabs>
                <w:tab w:val="clear" w:pos="720"/>
                <w:tab w:val="num" w:pos="284"/>
              </w:tabs>
              <w:spacing w:after="0" w:line="240" w:lineRule="auto"/>
              <w:ind w:left="142" w:right="127" w:hanging="43"/>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игры (дидактические, интеллектуально-развивающие и др.)  и др.</w:t>
            </w:r>
          </w:p>
          <w:p w:rsidR="003B3B95" w:rsidRPr="002D5E7C" w:rsidRDefault="003B3B95" w:rsidP="003B3B95">
            <w:pPr>
              <w:spacing w:after="0" w:line="240" w:lineRule="auto"/>
              <w:ind w:left="469"/>
              <w:jc w:val="both"/>
              <w:rPr>
                <w:rFonts w:ascii="Calibri" w:eastAsia="Times New Roman" w:hAnsi="Calibri" w:cs="Arial"/>
                <w:color w:val="000000"/>
                <w:sz w:val="24"/>
                <w:szCs w:val="24"/>
                <w:lang w:eastAsia="ru-RU"/>
              </w:rPr>
            </w:pPr>
          </w:p>
        </w:tc>
        <w:tc>
          <w:tcPr>
            <w:tcW w:w="293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3762F7"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игровое моделирование ситуаций</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решение проблемных ситуаций</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коллекционирование</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моделирование</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конструирование</w:t>
            </w:r>
          </w:p>
          <w:p w:rsidR="003B3B95" w:rsidRPr="00487F34"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информационно-компьютерные средства</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логические рассуждения</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актуализация опыта детей</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выявление причинно-следственных связей</w:t>
            </w:r>
          </w:p>
          <w:p w:rsidR="003B3B95" w:rsidRPr="002D5E7C" w:rsidRDefault="003B3B95" w:rsidP="003B3B95">
            <w:pPr>
              <w:numPr>
                <w:ilvl w:val="0"/>
                <w:numId w:val="9"/>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обследование предметов</w:t>
            </w:r>
          </w:p>
        </w:tc>
        <w:tc>
          <w:tcPr>
            <w:tcW w:w="1763" w:type="dxa"/>
            <w:gridSpan w:val="2"/>
            <w:tcBorders>
              <w:top w:val="single" w:sz="8" w:space="0" w:color="000000"/>
              <w:left w:val="single" w:sz="4" w:space="0" w:color="auto"/>
              <w:bottom w:val="single" w:sz="8" w:space="0" w:color="000000"/>
              <w:right w:val="single" w:sz="8" w:space="0" w:color="000000"/>
            </w:tcBorders>
            <w:shd w:val="clear" w:color="auto" w:fill="FFFFFF"/>
          </w:tcPr>
          <w:p w:rsidR="003B3B95" w:rsidRPr="00487F34" w:rsidRDefault="003B3B95" w:rsidP="003B3B95">
            <w:pPr>
              <w:spacing w:after="0" w:line="240" w:lineRule="auto"/>
              <w:rPr>
                <w:rFonts w:ascii="Times New Roman" w:eastAsia="Times New Roman" w:hAnsi="Times New Roman" w:cs="Times New Roman"/>
                <w:sz w:val="24"/>
                <w:szCs w:val="24"/>
                <w:lang w:eastAsia="ru-RU"/>
              </w:rPr>
            </w:pPr>
            <w:r w:rsidRPr="00487F34">
              <w:rPr>
                <w:rFonts w:ascii="Times New Roman" w:eastAsia="Times New Roman" w:hAnsi="Times New Roman" w:cs="Times New Roman"/>
                <w:sz w:val="24"/>
                <w:szCs w:val="24"/>
                <w:lang w:eastAsia="ru-RU"/>
              </w:rPr>
              <w:lastRenderedPageBreak/>
              <w:t>натуральные предметы для исследования и образно</w:t>
            </w:r>
          </w:p>
          <w:p w:rsidR="003B3B95" w:rsidRPr="00487F34" w:rsidRDefault="003B3B95" w:rsidP="003B3B95">
            <w:pPr>
              <w:spacing w:after="0" w:line="240" w:lineRule="auto"/>
              <w:rPr>
                <w:rFonts w:ascii="Times New Roman" w:eastAsia="Times New Roman" w:hAnsi="Times New Roman" w:cs="Times New Roman"/>
                <w:sz w:val="24"/>
                <w:szCs w:val="24"/>
                <w:lang w:eastAsia="ru-RU"/>
              </w:rPr>
            </w:pPr>
            <w:r w:rsidRPr="00487F34">
              <w:rPr>
                <w:rFonts w:ascii="Times New Roman" w:eastAsia="Times New Roman" w:hAnsi="Times New Roman" w:cs="Times New Roman"/>
                <w:sz w:val="24"/>
                <w:szCs w:val="24"/>
                <w:lang w:eastAsia="ru-RU"/>
              </w:rPr>
              <w:t>-</w:t>
            </w:r>
          </w:p>
          <w:p w:rsidR="003B3B95" w:rsidRPr="00487F34" w:rsidRDefault="003B3B95" w:rsidP="003B3B95">
            <w:pPr>
              <w:spacing w:after="0" w:line="240" w:lineRule="auto"/>
              <w:rPr>
                <w:rFonts w:ascii="Times New Roman" w:eastAsia="Times New Roman" w:hAnsi="Times New Roman" w:cs="Times New Roman"/>
                <w:sz w:val="24"/>
                <w:szCs w:val="24"/>
                <w:lang w:eastAsia="ru-RU"/>
              </w:rPr>
            </w:pPr>
            <w:r w:rsidRPr="00487F34">
              <w:rPr>
                <w:rFonts w:ascii="Times New Roman" w:eastAsia="Times New Roman" w:hAnsi="Times New Roman" w:cs="Times New Roman"/>
                <w:sz w:val="24"/>
                <w:szCs w:val="24"/>
                <w:lang w:eastAsia="ru-RU"/>
              </w:rPr>
              <w:t>символический материал, в том числе макеты, карты, модели, картины и др.</w:t>
            </w:r>
          </w:p>
          <w:p w:rsidR="003B3B95" w:rsidRPr="002D5E7C" w:rsidRDefault="003B3B95" w:rsidP="003B3B95">
            <w:pPr>
              <w:spacing w:after="0" w:line="240" w:lineRule="auto"/>
              <w:ind w:left="720"/>
              <w:jc w:val="both"/>
              <w:rPr>
                <w:rFonts w:ascii="Calibri" w:eastAsia="Times New Roman" w:hAnsi="Calibri" w:cs="Arial"/>
                <w:color w:val="000000"/>
                <w:sz w:val="24"/>
                <w:szCs w:val="24"/>
                <w:lang w:eastAsia="ru-RU"/>
              </w:rPr>
            </w:pPr>
          </w:p>
        </w:tc>
      </w:tr>
      <w:tr w:rsidR="003B3B95" w:rsidRPr="002D5E7C" w:rsidTr="003B3B95">
        <w:trPr>
          <w:gridAfter w:val="1"/>
          <w:wAfter w:w="126" w:type="dxa"/>
        </w:trPr>
        <w:tc>
          <w:tcPr>
            <w:tcW w:w="23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Музыкально </w:t>
            </w:r>
            <w:r w:rsidRPr="002D5E7C">
              <w:rPr>
                <w:rFonts w:ascii="Times New Roman" w:eastAsia="Times New Roman" w:hAnsi="Times New Roman" w:cs="Times New Roman"/>
                <w:color w:val="000000"/>
                <w:sz w:val="24"/>
                <w:szCs w:val="24"/>
                <w:lang w:eastAsia="ru-RU"/>
              </w:rPr>
              <w:t>- художественная</w:t>
            </w:r>
          </w:p>
        </w:tc>
        <w:tc>
          <w:tcPr>
            <w:tcW w:w="2851" w:type="dxa"/>
            <w:gridSpan w:val="3"/>
            <w:tcBorders>
              <w:top w:val="single" w:sz="8" w:space="0" w:color="000000"/>
              <w:left w:val="single" w:sz="4" w:space="0" w:color="auto"/>
              <w:bottom w:val="single" w:sz="8" w:space="0" w:color="000000"/>
              <w:right w:val="single" w:sz="8" w:space="0" w:color="000000"/>
            </w:tcBorders>
            <w:shd w:val="clear" w:color="auto" w:fill="FFFFFF"/>
          </w:tcPr>
          <w:p w:rsidR="003B3B95" w:rsidRPr="002D5E7C" w:rsidRDefault="003B3B95"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слушание с дальнейшим обсуждением</w:t>
            </w:r>
          </w:p>
          <w:p w:rsidR="003B3B95" w:rsidRPr="002D5E7C" w:rsidRDefault="003B3B95"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исполнение (пение, игра на музыкальных инструментах)</w:t>
            </w:r>
          </w:p>
          <w:p w:rsidR="003B3B95" w:rsidRPr="002D5E7C" w:rsidRDefault="003B3B95"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музыкальным сопровождением</w:t>
            </w:r>
          </w:p>
          <w:p w:rsidR="003B3B95" w:rsidRPr="002D5E7C" w:rsidRDefault="003B3B95"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музыкально-дидактические игры</w:t>
            </w:r>
          </w:p>
          <w:p w:rsidR="003B3B95" w:rsidRPr="002D5E7C" w:rsidRDefault="003B3B95"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и др.</w:t>
            </w:r>
          </w:p>
          <w:p w:rsidR="003B3B95" w:rsidRPr="002D5E7C" w:rsidRDefault="003B3B95"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досуги</w:t>
            </w:r>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487F34" w:rsidRDefault="003B3B95" w:rsidP="003B3B95">
            <w:pPr>
              <w:spacing w:after="0" w:line="240" w:lineRule="auto"/>
              <w:jc w:val="both"/>
              <w:rPr>
                <w:rFonts w:ascii="Calibri" w:eastAsia="Times New Roman" w:hAnsi="Calibri" w:cs="Arial"/>
                <w:color w:val="000000"/>
                <w:sz w:val="24"/>
                <w:szCs w:val="24"/>
                <w:lang w:eastAsia="ru-RU"/>
              </w:rPr>
            </w:pPr>
          </w:p>
          <w:p w:rsidR="003B3B95" w:rsidRPr="002D5E7C" w:rsidRDefault="003B3B95" w:rsidP="003B3B95">
            <w:pPr>
              <w:numPr>
                <w:ilvl w:val="0"/>
                <w:numId w:val="10"/>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инсценирование и драматизация</w:t>
            </w:r>
          </w:p>
          <w:p w:rsidR="003B3B95" w:rsidRPr="002D5E7C" w:rsidRDefault="003B3B95" w:rsidP="003B3B95">
            <w:pPr>
              <w:numPr>
                <w:ilvl w:val="0"/>
                <w:numId w:val="10"/>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музыкально-ритмические упражнения</w:t>
            </w:r>
          </w:p>
          <w:p w:rsidR="003B3B95" w:rsidRPr="002D5E7C" w:rsidRDefault="003B3B95" w:rsidP="003B3B95">
            <w:pPr>
              <w:numPr>
                <w:ilvl w:val="0"/>
                <w:numId w:val="10"/>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  со  звуками</w:t>
            </w:r>
          </w:p>
          <w:p w:rsidR="003B3B95" w:rsidRPr="002D5E7C" w:rsidRDefault="003B3B95" w:rsidP="003B3B95">
            <w:pPr>
              <w:spacing w:after="0" w:line="240" w:lineRule="auto"/>
              <w:jc w:val="both"/>
              <w:rPr>
                <w:rFonts w:ascii="Calibri" w:eastAsia="Times New Roman" w:hAnsi="Calibri" w:cs="Arial"/>
                <w:color w:val="000000"/>
                <w:sz w:val="24"/>
                <w:szCs w:val="24"/>
                <w:lang w:eastAsia="ru-RU"/>
              </w:rPr>
            </w:pP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B3B95" w:rsidRPr="00005BA1" w:rsidRDefault="003B3B95" w:rsidP="003B3B95">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 xml:space="preserve">детские музыкальные инструменты, дидактический материал и </w:t>
            </w:r>
          </w:p>
          <w:p w:rsidR="003B3B95" w:rsidRPr="00005BA1" w:rsidRDefault="003B3B95" w:rsidP="003B3B95">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др.</w:t>
            </w:r>
          </w:p>
          <w:p w:rsidR="003B3B95" w:rsidRPr="002D5E7C" w:rsidRDefault="003B3B95" w:rsidP="003B3B95">
            <w:pPr>
              <w:spacing w:after="0" w:line="240" w:lineRule="auto"/>
              <w:ind w:left="360"/>
              <w:jc w:val="both"/>
              <w:rPr>
                <w:rFonts w:ascii="Calibri" w:eastAsia="Times New Roman" w:hAnsi="Calibri" w:cs="Arial"/>
                <w:color w:val="000000"/>
                <w:sz w:val="24"/>
                <w:szCs w:val="24"/>
                <w:lang w:eastAsia="ru-RU"/>
              </w:rPr>
            </w:pPr>
          </w:p>
        </w:tc>
      </w:tr>
      <w:tr w:rsidR="003B3B95" w:rsidRPr="002D5E7C" w:rsidTr="003B3B95">
        <w:trPr>
          <w:gridAfter w:val="1"/>
          <w:wAfter w:w="126" w:type="dxa"/>
        </w:trPr>
        <w:tc>
          <w:tcPr>
            <w:tcW w:w="234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2D5E7C" w:rsidRDefault="003B3B95" w:rsidP="003B3B95">
            <w:p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художественной литературы</w:t>
            </w:r>
          </w:p>
        </w:tc>
        <w:tc>
          <w:tcPr>
            <w:tcW w:w="2851" w:type="dxa"/>
            <w:gridSpan w:val="3"/>
            <w:tcBorders>
              <w:top w:val="single" w:sz="8" w:space="0" w:color="000000"/>
              <w:left w:val="single" w:sz="4" w:space="0" w:color="auto"/>
              <w:bottom w:val="single" w:sz="8" w:space="0" w:color="000000"/>
              <w:right w:val="single" w:sz="8" w:space="0" w:color="000000"/>
            </w:tcBorders>
            <w:shd w:val="clear" w:color="auto" w:fill="FFFFFF"/>
          </w:tcPr>
          <w:p w:rsidR="003B3B95" w:rsidRPr="002D5E7C" w:rsidRDefault="003B3B95"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w:t>
            </w:r>
          </w:p>
          <w:p w:rsidR="003B3B95" w:rsidRPr="002D5E7C" w:rsidRDefault="003B3B95"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беседа</w:t>
            </w:r>
          </w:p>
          <w:p w:rsidR="003B3B95" w:rsidRPr="002D5E7C" w:rsidRDefault="003B3B95"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3B3B95" w:rsidRPr="00005BA1" w:rsidRDefault="003B3B95" w:rsidP="003B3B95">
            <w:pPr>
              <w:pStyle w:val="a3"/>
              <w:numPr>
                <w:ilvl w:val="0"/>
                <w:numId w:val="23"/>
              </w:numPr>
              <w:spacing w:after="0" w:line="240" w:lineRule="auto"/>
              <w:ind w:left="469"/>
              <w:jc w:val="both"/>
              <w:rPr>
                <w:rFonts w:ascii="Calibri" w:eastAsia="Times New Roman" w:hAnsi="Calibri" w:cs="Arial"/>
                <w:color w:val="000000"/>
                <w:sz w:val="24"/>
                <w:szCs w:val="24"/>
                <w:lang w:eastAsia="ru-RU"/>
              </w:rPr>
            </w:pPr>
            <w:r w:rsidRPr="00005BA1">
              <w:rPr>
                <w:rFonts w:ascii="Times New Roman" w:eastAsia="Times New Roman" w:hAnsi="Times New Roman" w:cs="Times New Roman"/>
                <w:color w:val="000000"/>
                <w:sz w:val="24"/>
                <w:szCs w:val="24"/>
                <w:lang w:eastAsia="ru-RU"/>
              </w:rPr>
              <w:t>чтение с последующими играми (театрализованная, игра-фантазия, сюжетно-ролевая, режиссерская и др.) и др.</w:t>
            </w:r>
          </w:p>
        </w:tc>
        <w:tc>
          <w:tcPr>
            <w:tcW w:w="293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B3B95" w:rsidRPr="00005BA1" w:rsidRDefault="003B3B95" w:rsidP="003B3B95">
            <w:pPr>
              <w:numPr>
                <w:ilvl w:val="0"/>
                <w:numId w:val="11"/>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с обсуждением</w:t>
            </w:r>
          </w:p>
          <w:p w:rsidR="003B3B95" w:rsidRPr="002D5E7C" w:rsidRDefault="003B3B95" w:rsidP="003B3B95">
            <w:pPr>
              <w:numPr>
                <w:ilvl w:val="0"/>
                <w:numId w:val="11"/>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викторины по прочитанным произведениям</w:t>
            </w:r>
          </w:p>
          <w:p w:rsidR="003B3B95" w:rsidRPr="002D5E7C" w:rsidRDefault="003B3B95" w:rsidP="003B3B95">
            <w:pPr>
              <w:numPr>
                <w:ilvl w:val="0"/>
                <w:numId w:val="11"/>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иллюстраций и др.</w:t>
            </w:r>
          </w:p>
          <w:p w:rsidR="003B3B95" w:rsidRPr="002D5E7C" w:rsidRDefault="003B3B95" w:rsidP="003B3B95">
            <w:pPr>
              <w:numPr>
                <w:ilvl w:val="0"/>
                <w:numId w:val="11"/>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инсценирование и драматизация</w:t>
            </w:r>
          </w:p>
          <w:p w:rsidR="003B3B95" w:rsidRPr="002D5E7C" w:rsidRDefault="003B3B95" w:rsidP="003B3B95">
            <w:pPr>
              <w:numPr>
                <w:ilvl w:val="0"/>
                <w:numId w:val="11"/>
              </w:numPr>
              <w:spacing w:after="0" w:line="240" w:lineRule="auto"/>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разучивание</w:t>
            </w:r>
          </w:p>
          <w:p w:rsidR="003B3B95" w:rsidRPr="002D5E7C" w:rsidRDefault="003B3B95" w:rsidP="003B3B95">
            <w:pPr>
              <w:spacing w:after="0" w:line="240" w:lineRule="auto"/>
              <w:jc w:val="both"/>
              <w:rPr>
                <w:rFonts w:ascii="Calibri" w:eastAsia="Times New Roman" w:hAnsi="Calibri" w:cs="Arial"/>
                <w:color w:val="000000"/>
                <w:sz w:val="24"/>
                <w:szCs w:val="24"/>
                <w:lang w:eastAsia="ru-RU"/>
              </w:rPr>
            </w:pPr>
          </w:p>
        </w:tc>
        <w:tc>
          <w:tcPr>
            <w:tcW w:w="1757" w:type="dxa"/>
            <w:tcBorders>
              <w:top w:val="single" w:sz="8" w:space="0" w:color="000000"/>
              <w:left w:val="single" w:sz="4" w:space="0" w:color="auto"/>
              <w:bottom w:val="single" w:sz="8" w:space="0" w:color="000000"/>
              <w:right w:val="single" w:sz="8" w:space="0" w:color="000000"/>
            </w:tcBorders>
            <w:shd w:val="clear" w:color="auto" w:fill="FFFFFF"/>
          </w:tcPr>
          <w:p w:rsidR="003B3B95" w:rsidRPr="00005BA1" w:rsidRDefault="003B3B95" w:rsidP="003B3B95">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 xml:space="preserve">книги для детского чтения, в том числе </w:t>
            </w:r>
          </w:p>
          <w:p w:rsidR="003B3B95" w:rsidRPr="00005BA1" w:rsidRDefault="003B3B95" w:rsidP="003B3B95">
            <w:pPr>
              <w:spacing w:after="0" w:line="240" w:lineRule="auto"/>
              <w:rPr>
                <w:rFonts w:ascii="Times New Roman" w:eastAsia="Times New Roman" w:hAnsi="Times New Roman" w:cs="Times New Roman"/>
                <w:sz w:val="24"/>
                <w:szCs w:val="24"/>
                <w:lang w:eastAsia="ru-RU"/>
              </w:rPr>
            </w:pPr>
            <w:r w:rsidRPr="00005BA1">
              <w:rPr>
                <w:rFonts w:ascii="Times New Roman" w:eastAsia="Times New Roman" w:hAnsi="Times New Roman" w:cs="Times New Roman"/>
                <w:sz w:val="24"/>
                <w:szCs w:val="24"/>
                <w:lang w:eastAsia="ru-RU"/>
              </w:rPr>
              <w:t>аудиокниги, иллюстративный материал</w:t>
            </w:r>
          </w:p>
          <w:p w:rsidR="003B3B95" w:rsidRPr="002D5E7C" w:rsidRDefault="003B3B95" w:rsidP="003B3B95">
            <w:pPr>
              <w:spacing w:after="0" w:line="240" w:lineRule="auto"/>
              <w:ind w:left="360"/>
              <w:jc w:val="both"/>
              <w:rPr>
                <w:rFonts w:ascii="Calibri" w:eastAsia="Times New Roman" w:hAnsi="Calibri" w:cs="Arial"/>
                <w:color w:val="000000"/>
                <w:sz w:val="24"/>
                <w:szCs w:val="24"/>
                <w:lang w:eastAsia="ru-RU"/>
              </w:rPr>
            </w:pP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b/>
                <w:bCs/>
                <w:color w:val="000000"/>
                <w:sz w:val="24"/>
                <w:szCs w:val="24"/>
                <w:lang w:eastAsia="ru-RU"/>
              </w:rPr>
              <w:t>Виды детской активности</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b/>
                <w:bCs/>
                <w:color w:val="000000"/>
                <w:sz w:val="24"/>
                <w:szCs w:val="24"/>
                <w:lang w:eastAsia="ru-RU"/>
              </w:rPr>
              <w:t>Формы и средства реализации Программы</w:t>
            </w: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Двигательная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утренняя и бодрящая гимнастика</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физкультминутки</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динамические паузы</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и упражнения с речевым сопровождением (стихи, песенки, потешки, считалки и др.)</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и упражнения под музыку</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дидактические игры</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правилами</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соревнования (эстафеты)</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досуги</w:t>
            </w:r>
            <w:r w:rsidRPr="002D5E7C">
              <w:rPr>
                <w:rFonts w:ascii="Times New Roman" w:eastAsia="Times New Roman" w:hAnsi="Times New Roman" w:cs="Times New Roman"/>
                <w:color w:val="000000"/>
                <w:sz w:val="24"/>
                <w:szCs w:val="24"/>
                <w:u w:val="single"/>
                <w:lang w:eastAsia="ru-RU"/>
              </w:rPr>
              <w:t> </w:t>
            </w:r>
          </w:p>
          <w:p w:rsidR="002D5E7C" w:rsidRPr="002D5E7C" w:rsidRDefault="002D5E7C" w:rsidP="003B3B95">
            <w:pPr>
              <w:numPr>
                <w:ilvl w:val="0"/>
                <w:numId w:val="4"/>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u w:val="single"/>
                <w:lang w:eastAsia="ru-RU"/>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2D5E7C">
              <w:rPr>
                <w:rFonts w:ascii="Times New Roman" w:eastAsia="Times New Roman" w:hAnsi="Times New Roman" w:cs="Times New Roman"/>
                <w:color w:val="000000"/>
                <w:sz w:val="24"/>
                <w:szCs w:val="24"/>
                <w:lang w:eastAsia="ru-RU"/>
              </w:rPr>
              <w:t>.</w:t>
            </w: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Игровая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игры</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интеллектуально развивающие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дидактические с элементами движения</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сюжетно-ролевые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элементами спорта</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народные игры</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музыкальные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хороводные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театрализованные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режиссерские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игры-драматизации</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игра-фантазия</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строительно-конструктивные</w:t>
            </w:r>
          </w:p>
          <w:p w:rsidR="002D5E7C" w:rsidRPr="002D5E7C" w:rsidRDefault="002D5E7C" w:rsidP="003B3B95">
            <w:pPr>
              <w:numPr>
                <w:ilvl w:val="0"/>
                <w:numId w:val="5"/>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на развитие коммуникации и др.</w:t>
            </w: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Продуктивная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рисование</w:t>
            </w:r>
          </w:p>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лепка</w:t>
            </w:r>
          </w:p>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аппликация</w:t>
            </w:r>
          </w:p>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художественный труд</w:t>
            </w:r>
          </w:p>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творческие задания</w:t>
            </w:r>
          </w:p>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изготовление (предметов для игр, познавательно-исследовательской деятельности, украшений к праздникам, сувениров и др.)</w:t>
            </w:r>
          </w:p>
          <w:p w:rsidR="002D5E7C" w:rsidRPr="002D5E7C" w:rsidRDefault="002D5E7C" w:rsidP="003B3B95">
            <w:pPr>
              <w:numPr>
                <w:ilvl w:val="0"/>
                <w:numId w:val="6"/>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макетов, коллекций и их оформление и др.</w:t>
            </w: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Коммуникативная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Моделирование ситуаций</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(диалоги)</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 с дальнейшим обсуждением</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разучивание стихов, потешек и др.</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рассматривание с дальнейшим обсуждением</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создание ситуаций (проблемных, морального выбора и др.)</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Тренинги</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интервьюирование</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рассказывание (составление рассказов, сочинение сказок и др.)</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сочинение и отгадывание загадок</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коммуникативные игры</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свободное общение по теме</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с речевым сопровождением</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(театрализованные, сюжетно-ролевые игры и др.)</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инсценирование и драматизация и др.</w:t>
            </w:r>
          </w:p>
          <w:p w:rsidR="002D5E7C" w:rsidRPr="002D5E7C" w:rsidRDefault="002D5E7C" w:rsidP="003B3B95">
            <w:pPr>
              <w:numPr>
                <w:ilvl w:val="0"/>
                <w:numId w:val="7"/>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правила компромиссного общения и взаимодействия</w:t>
            </w:r>
          </w:p>
        </w:tc>
      </w:tr>
      <w:tr w:rsidR="002D5E7C" w:rsidRPr="002D5E7C" w:rsidTr="003B3B95">
        <w:trPr>
          <w:gridBefore w:val="1"/>
          <w:wBefore w:w="126" w:type="dxa"/>
          <w:trHeight w:val="60"/>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Трудовая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ручной труд</w:t>
            </w:r>
          </w:p>
          <w:p w:rsidR="002D5E7C" w:rsidRPr="002D5E7C" w:rsidRDefault="002D5E7C" w:rsidP="003B3B95">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дежурство</w:t>
            </w:r>
          </w:p>
          <w:p w:rsidR="002D5E7C" w:rsidRPr="002D5E7C" w:rsidRDefault="002D5E7C" w:rsidP="003B3B95">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поручение</w:t>
            </w:r>
          </w:p>
          <w:p w:rsidR="002D5E7C" w:rsidRPr="002D5E7C" w:rsidRDefault="002D5E7C" w:rsidP="003B3B95">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задание</w:t>
            </w:r>
          </w:p>
          <w:p w:rsidR="002D5E7C" w:rsidRPr="002D5E7C" w:rsidRDefault="002D5E7C" w:rsidP="003B3B95">
            <w:pPr>
              <w:numPr>
                <w:ilvl w:val="0"/>
                <w:numId w:val="8"/>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совместная трудовая деятельность и др.</w:t>
            </w: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lastRenderedPageBreak/>
              <w:t>Познавательно - исследовательская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игровое моделирование ситуаций</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наблюдения с обсуждением</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 с дальнейшим обсуждением</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экскурсии с дальнейшим обсуждением</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с дальнейшим обсуждением</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решение проблемных ситуаций</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коллекционирование</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моделирование</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конструирование</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проектная деятельность</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игры (дидактические, интеллектуально-развивающие и др.)  и др.</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информационно-компьютерные средства</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логические рассуждения</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актуализация опыта детей</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выявление причинно-следственных связей</w:t>
            </w:r>
          </w:p>
          <w:p w:rsidR="002D5E7C" w:rsidRPr="002D5E7C" w:rsidRDefault="002D5E7C" w:rsidP="003B3B95">
            <w:pPr>
              <w:numPr>
                <w:ilvl w:val="0"/>
                <w:numId w:val="9"/>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обследование предметов</w:t>
            </w: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 - художественная</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слушание с дальнейшим обсуждением</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исполнение (пение, игра на музыкальных инструментах)</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инсценирование и драматизация</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музыкально-ритмические упражнения</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экспериментирование  со  звуками</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подвижные игры с музыкальным сопровождением</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музыкально-дидактические игры</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беседы и др.</w:t>
            </w:r>
          </w:p>
          <w:p w:rsidR="002D5E7C" w:rsidRPr="002D5E7C" w:rsidRDefault="002D5E7C" w:rsidP="003B3B95">
            <w:pPr>
              <w:numPr>
                <w:ilvl w:val="0"/>
                <w:numId w:val="10"/>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досуги</w:t>
            </w:r>
          </w:p>
        </w:tc>
      </w:tr>
      <w:tr w:rsidR="002D5E7C" w:rsidRPr="002D5E7C" w:rsidTr="003B3B95">
        <w:trPr>
          <w:gridBefore w:val="1"/>
          <w:wBefore w:w="126" w:type="dxa"/>
        </w:trPr>
        <w:tc>
          <w:tcPr>
            <w:tcW w:w="3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художественной литературы</w:t>
            </w:r>
          </w:p>
        </w:tc>
        <w:tc>
          <w:tcPr>
            <w:tcW w:w="6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с обсуждением</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рассказ</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беседа</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ситуативный разговор</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викторины по прочитанным произведениям</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рассматривание иллюстраций и др.</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инсценирование и драматизация</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разучивание</w:t>
            </w:r>
          </w:p>
          <w:p w:rsidR="002D5E7C" w:rsidRPr="002D5E7C" w:rsidRDefault="002D5E7C" w:rsidP="003B3B95">
            <w:pPr>
              <w:numPr>
                <w:ilvl w:val="0"/>
                <w:numId w:val="11"/>
              </w:numPr>
              <w:spacing w:after="0" w:line="240" w:lineRule="auto"/>
              <w:ind w:left="469"/>
              <w:jc w:val="both"/>
              <w:rPr>
                <w:rFonts w:ascii="Calibri" w:eastAsia="Times New Roman" w:hAnsi="Calibri" w:cs="Arial"/>
                <w:color w:val="000000"/>
                <w:sz w:val="24"/>
                <w:szCs w:val="24"/>
                <w:lang w:eastAsia="ru-RU"/>
              </w:rPr>
            </w:pPr>
            <w:r w:rsidRPr="002D5E7C">
              <w:rPr>
                <w:rFonts w:ascii="Times New Roman" w:eastAsia="Times New Roman" w:hAnsi="Times New Roman" w:cs="Times New Roman"/>
                <w:color w:val="000000"/>
                <w:sz w:val="24"/>
                <w:szCs w:val="24"/>
                <w:lang w:eastAsia="ru-RU"/>
              </w:rPr>
              <w:t>чтение с последующими играми (театрализованная, игра-фантазия, сюжетно-ролевая, режиссерская и др.) и др.</w:t>
            </w:r>
          </w:p>
        </w:tc>
      </w:tr>
    </w:tbl>
    <w:p w:rsidR="002D5E7C" w:rsidRPr="002D5E7C" w:rsidRDefault="002D5E7C" w:rsidP="002D5E7C">
      <w:pPr>
        <w:shd w:val="clear" w:color="auto" w:fill="FFFFFF"/>
        <w:spacing w:after="0" w:line="240" w:lineRule="auto"/>
        <w:jc w:val="both"/>
        <w:rPr>
          <w:rFonts w:ascii="Calibri" w:eastAsia="Times New Roman" w:hAnsi="Calibri" w:cs="Times New Roman"/>
          <w:color w:val="000000"/>
          <w:sz w:val="24"/>
          <w:szCs w:val="24"/>
          <w:lang w:eastAsia="ru-RU"/>
        </w:rPr>
      </w:pPr>
      <w:r w:rsidRPr="002D5E7C">
        <w:rPr>
          <w:rFonts w:ascii="Times New Roman" w:eastAsia="Times New Roman" w:hAnsi="Times New Roman" w:cs="Times New Roman"/>
          <w:color w:val="000000"/>
          <w:sz w:val="24"/>
          <w:szCs w:val="24"/>
          <w:lang w:eastAsia="ru-RU"/>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2D5E7C" w:rsidRDefault="002D5E7C" w:rsidP="002D5E7C">
      <w:pPr>
        <w:shd w:val="clear" w:color="auto" w:fill="FFFFFF"/>
        <w:spacing w:after="0" w:line="240" w:lineRule="auto"/>
        <w:jc w:val="both"/>
        <w:rPr>
          <w:rFonts w:ascii="Arial" w:eastAsia="Times New Roman" w:hAnsi="Arial" w:cs="Arial"/>
          <w:color w:val="000000"/>
          <w:sz w:val="24"/>
          <w:szCs w:val="24"/>
          <w:lang w:eastAsia="ru-RU"/>
        </w:rPr>
      </w:pPr>
    </w:p>
    <w:p w:rsidR="00AB1A05" w:rsidRPr="00BE01D7" w:rsidRDefault="002D5E7C" w:rsidP="00BE01D7">
      <w:pPr>
        <w:pStyle w:val="a3"/>
        <w:numPr>
          <w:ilvl w:val="1"/>
          <w:numId w:val="22"/>
        </w:numPr>
        <w:shd w:val="clear" w:color="auto" w:fill="FFFFFF"/>
        <w:spacing w:after="0" w:line="240" w:lineRule="auto"/>
        <w:rPr>
          <w:rFonts w:ascii="Calibri" w:eastAsia="Times New Roman" w:hAnsi="Calibri" w:cs="Times New Roman"/>
          <w:b/>
          <w:color w:val="000000"/>
          <w:sz w:val="24"/>
          <w:szCs w:val="24"/>
          <w:lang w:eastAsia="ru-RU"/>
        </w:rPr>
      </w:pPr>
      <w:r w:rsidRPr="00BE01D7">
        <w:rPr>
          <w:rFonts w:ascii="Times New Roman" w:eastAsia="Times New Roman" w:hAnsi="Times New Roman" w:cs="Times New Roman"/>
          <w:b/>
          <w:color w:val="000000"/>
          <w:sz w:val="24"/>
          <w:szCs w:val="24"/>
          <w:lang w:eastAsia="ru-RU"/>
        </w:rPr>
        <w:t>Особенности образовательной деятельности разных видов культурных практик.</w:t>
      </w:r>
    </w:p>
    <w:tbl>
      <w:tblPr>
        <w:tblW w:w="1002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2323"/>
        <w:gridCol w:w="5898"/>
      </w:tblGrid>
      <w:tr w:rsidR="00AB1A05" w:rsidTr="00A07773">
        <w:trPr>
          <w:trHeight w:val="144"/>
        </w:trPr>
        <w:tc>
          <w:tcPr>
            <w:tcW w:w="1807" w:type="dxa"/>
            <w:tcBorders>
              <w:top w:val="single" w:sz="4" w:space="0" w:color="000000"/>
              <w:left w:val="single" w:sz="4" w:space="0" w:color="000000"/>
              <w:bottom w:val="single" w:sz="4" w:space="0" w:color="000000"/>
              <w:right w:val="single" w:sz="4" w:space="0" w:color="000000"/>
            </w:tcBorders>
          </w:tcPr>
          <w:p w:rsidR="00AB1A05" w:rsidRDefault="00AB1A05" w:rsidP="004C25EC">
            <w:pPr>
              <w:tabs>
                <w:tab w:val="left" w:pos="180"/>
              </w:tabs>
              <w:autoSpaceDE w:val="0"/>
              <w:autoSpaceDN w:val="0"/>
              <w:adjustRightInd w:val="0"/>
              <w:spacing w:line="240" w:lineRule="auto"/>
              <w:jc w:val="center"/>
              <w:rPr>
                <w:rFonts w:ascii="Times New Roman" w:hAnsi="Times New Roman"/>
                <w:b/>
                <w:sz w:val="24"/>
                <w:szCs w:val="24"/>
              </w:rPr>
            </w:pPr>
          </w:p>
        </w:tc>
        <w:tc>
          <w:tcPr>
            <w:tcW w:w="8221" w:type="dxa"/>
            <w:gridSpan w:val="2"/>
            <w:tcBorders>
              <w:top w:val="single" w:sz="4" w:space="0" w:color="000000"/>
              <w:left w:val="single" w:sz="4" w:space="0" w:color="000000"/>
              <w:bottom w:val="single" w:sz="4" w:space="0" w:color="000000"/>
              <w:right w:val="single" w:sz="4" w:space="0" w:color="000000"/>
            </w:tcBorders>
          </w:tcPr>
          <w:p w:rsidR="00AB1A05" w:rsidRDefault="00AB1A05" w:rsidP="004C25EC">
            <w:pPr>
              <w:tabs>
                <w:tab w:val="left" w:pos="180"/>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Организованная образовательная деятельность</w:t>
            </w:r>
          </w:p>
        </w:tc>
      </w:tr>
      <w:tr w:rsidR="00373404" w:rsidTr="00373404">
        <w:trPr>
          <w:cantSplit/>
          <w:trHeight w:val="1333"/>
        </w:trPr>
        <w:tc>
          <w:tcPr>
            <w:tcW w:w="1807" w:type="dxa"/>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autoSpaceDE w:val="0"/>
              <w:autoSpaceDN w:val="0"/>
              <w:adjustRightInd w:val="0"/>
              <w:spacing w:line="240" w:lineRule="auto"/>
              <w:jc w:val="center"/>
              <w:rPr>
                <w:rFonts w:ascii="Times New Roman" w:hAnsi="Times New Roman"/>
                <w:b/>
                <w:sz w:val="24"/>
                <w:szCs w:val="24"/>
              </w:rPr>
            </w:pPr>
            <w:r>
              <w:rPr>
                <w:rFonts w:ascii="Times New Roman" w:hAnsi="Times New Roman"/>
                <w:b/>
                <w:bCs/>
                <w:sz w:val="24"/>
                <w:szCs w:val="24"/>
              </w:rPr>
              <w:t>Образовательная  область</w:t>
            </w: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spacing w:line="240" w:lineRule="auto"/>
              <w:jc w:val="center"/>
              <w:rPr>
                <w:rFonts w:ascii="Times New Roman" w:hAnsi="Times New Roman"/>
                <w:b/>
                <w:sz w:val="24"/>
                <w:szCs w:val="24"/>
              </w:rPr>
            </w:pPr>
            <w:r>
              <w:rPr>
                <w:rFonts w:ascii="Times New Roman" w:hAnsi="Times New Roman"/>
                <w:b/>
                <w:sz w:val="24"/>
                <w:szCs w:val="24"/>
              </w:rPr>
              <w:t>Культурные практики</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Содержание</w:t>
            </w:r>
          </w:p>
        </w:tc>
      </w:tr>
      <w:tr w:rsidR="00373404" w:rsidTr="00373404">
        <w:trPr>
          <w:cantSplit/>
          <w:trHeight w:val="1134"/>
        </w:trPr>
        <w:tc>
          <w:tcPr>
            <w:tcW w:w="1807" w:type="dxa"/>
            <w:vMerge w:val="restart"/>
            <w:tcBorders>
              <w:top w:val="single" w:sz="4" w:space="0" w:color="000000"/>
              <w:left w:val="single" w:sz="4" w:space="0" w:color="000000"/>
              <w:bottom w:val="single" w:sz="4" w:space="0" w:color="000000"/>
              <w:right w:val="single" w:sz="4" w:space="0" w:color="000000"/>
            </w:tcBorders>
          </w:tcPr>
          <w:p w:rsidR="00373404" w:rsidRDefault="00373404" w:rsidP="00A07773">
            <w:pPr>
              <w:tabs>
                <w:tab w:val="left" w:pos="180"/>
              </w:tabs>
              <w:autoSpaceDE w:val="0"/>
              <w:autoSpaceDN w:val="0"/>
              <w:adjustRightInd w:val="0"/>
              <w:spacing w:line="240" w:lineRule="auto"/>
              <w:ind w:right="-108"/>
              <w:rPr>
                <w:rFonts w:ascii="Times New Roman" w:hAnsi="Times New Roman"/>
                <w:b/>
                <w:bCs/>
                <w:sz w:val="24"/>
                <w:szCs w:val="24"/>
              </w:rPr>
            </w:pPr>
            <w:r>
              <w:rPr>
                <w:rFonts w:ascii="Times New Roman" w:hAnsi="Times New Roman"/>
                <w:sz w:val="24"/>
                <w:szCs w:val="24"/>
              </w:rPr>
              <w:lastRenderedPageBreak/>
              <w:t>С</w:t>
            </w:r>
            <w:r>
              <w:rPr>
                <w:rFonts w:ascii="Times New Roman" w:hAnsi="Times New Roman"/>
                <w:b/>
                <w:bCs/>
                <w:sz w:val="24"/>
                <w:szCs w:val="24"/>
              </w:rPr>
              <w:t xml:space="preserve">оциально-коммуникативное </w:t>
            </w:r>
            <w:r w:rsidR="00A07773">
              <w:rPr>
                <w:rFonts w:ascii="Times New Roman" w:hAnsi="Times New Roman"/>
                <w:b/>
                <w:bCs/>
                <w:sz w:val="24"/>
                <w:szCs w:val="24"/>
              </w:rPr>
              <w:t>р</w:t>
            </w:r>
            <w:r>
              <w:rPr>
                <w:rFonts w:ascii="Times New Roman" w:hAnsi="Times New Roman"/>
                <w:b/>
                <w:bCs/>
                <w:sz w:val="24"/>
                <w:szCs w:val="24"/>
              </w:rPr>
              <w:t xml:space="preserve">азвитие: </w:t>
            </w:r>
          </w:p>
          <w:p w:rsidR="00373404" w:rsidRDefault="00373404" w:rsidP="00373404">
            <w:pPr>
              <w:tabs>
                <w:tab w:val="left" w:pos="180"/>
              </w:tabs>
              <w:autoSpaceDE w:val="0"/>
              <w:autoSpaceDN w:val="0"/>
              <w:adjustRightInd w:val="0"/>
              <w:spacing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spacing w:line="240" w:lineRule="auto"/>
              <w:rPr>
                <w:rFonts w:ascii="Times New Roman" w:hAnsi="Times New Roman"/>
                <w:sz w:val="24"/>
                <w:szCs w:val="24"/>
              </w:rPr>
            </w:pPr>
            <w:r>
              <w:rPr>
                <w:rFonts w:ascii="Times New Roman" w:hAnsi="Times New Roman"/>
                <w:b/>
                <w:sz w:val="24"/>
                <w:szCs w:val="24"/>
              </w:rPr>
              <w:t>Игровая:</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Дидактические, сюжетно ролевые, подвижные, это дидактические и сюжетно-дидактические, дидактические с элементами движения, , развивающие, игры-путешествия, игровые проблемные ситуации, музыкальные, хороводные, </w:t>
            </w:r>
          </w:p>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Пальчиковая гимнастика театрализованные, игры драматизации, игры-инсценировки, игры-этюды и пр., </w:t>
            </w:r>
          </w:p>
        </w:tc>
      </w:tr>
      <w:tr w:rsidR="00373404" w:rsidTr="00373404">
        <w:trPr>
          <w:cantSplit/>
          <w:trHeight w:val="1134"/>
        </w:trPr>
        <w:tc>
          <w:tcPr>
            <w:tcW w:w="1807" w:type="dxa"/>
            <w:vMerge/>
            <w:tcBorders>
              <w:top w:val="single" w:sz="4" w:space="0" w:color="000000"/>
              <w:left w:val="single" w:sz="4" w:space="0" w:color="000000"/>
              <w:bottom w:val="single" w:sz="4" w:space="0" w:color="000000"/>
              <w:right w:val="single" w:sz="4" w:space="0" w:color="000000"/>
            </w:tcBorders>
            <w:vAlign w:val="center"/>
          </w:tcPr>
          <w:p w:rsidR="00373404" w:rsidRDefault="00373404" w:rsidP="004C25E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iCs/>
                <w:sz w:val="24"/>
                <w:szCs w:val="24"/>
              </w:rPr>
            </w:pPr>
            <w:r>
              <w:rPr>
                <w:rFonts w:ascii="Times New Roman" w:hAnsi="Times New Roman"/>
                <w:b/>
                <w:bCs/>
                <w:sz w:val="24"/>
                <w:szCs w:val="24"/>
              </w:rPr>
              <w:t>Трудовая деятельность</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73404" w:rsidRDefault="00373404" w:rsidP="004C25EC">
            <w:pPr>
              <w:tabs>
                <w:tab w:val="left" w:pos="180"/>
              </w:tabs>
              <w:spacing w:line="240" w:lineRule="auto"/>
              <w:textAlignment w:val="baseline"/>
              <w:rPr>
                <w:rFonts w:ascii="Times New Roman" w:hAnsi="Times New Roman"/>
                <w:color w:val="CCCCFF"/>
                <w:sz w:val="24"/>
                <w:szCs w:val="24"/>
              </w:rPr>
            </w:pPr>
            <w:r>
              <w:rPr>
                <w:rFonts w:ascii="Times New Roman" w:hAnsi="Times New Roman"/>
                <w:color w:val="000000"/>
                <w:kern w:val="24"/>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373404" w:rsidTr="00373404">
        <w:trPr>
          <w:cantSplit/>
          <w:trHeight w:val="1136"/>
        </w:trPr>
        <w:tc>
          <w:tcPr>
            <w:tcW w:w="1807" w:type="dxa"/>
            <w:tcBorders>
              <w:top w:val="single" w:sz="4" w:space="0" w:color="000000"/>
              <w:left w:val="single" w:sz="4" w:space="0" w:color="000000"/>
              <w:bottom w:val="single" w:sz="4" w:space="0" w:color="000000"/>
              <w:right w:val="single" w:sz="4" w:space="0" w:color="000000"/>
            </w:tcBorders>
          </w:tcPr>
          <w:p w:rsidR="00373404" w:rsidRDefault="00373404" w:rsidP="00A07773">
            <w:pPr>
              <w:tabs>
                <w:tab w:val="left" w:pos="18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Познавательное</w:t>
            </w:r>
            <w:r w:rsidR="00A07773">
              <w:rPr>
                <w:rFonts w:ascii="Times New Roman" w:hAnsi="Times New Roman"/>
                <w:b/>
                <w:bCs/>
                <w:sz w:val="24"/>
                <w:szCs w:val="24"/>
              </w:rPr>
              <w:t xml:space="preserve"> </w:t>
            </w:r>
            <w:r>
              <w:rPr>
                <w:rFonts w:ascii="Times New Roman" w:hAnsi="Times New Roman"/>
                <w:b/>
                <w:bCs/>
                <w:sz w:val="24"/>
                <w:szCs w:val="24"/>
              </w:rPr>
              <w:t>развитие:</w:t>
            </w: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spacing w:line="240" w:lineRule="auto"/>
              <w:rPr>
                <w:rFonts w:ascii="Times New Roman" w:hAnsi="Times New Roman"/>
                <w:sz w:val="24"/>
                <w:szCs w:val="24"/>
              </w:rPr>
            </w:pPr>
            <w:r>
              <w:rPr>
                <w:rFonts w:ascii="Times New Roman" w:hAnsi="Times New Roman"/>
                <w:b/>
                <w:sz w:val="24"/>
                <w:szCs w:val="24"/>
              </w:rPr>
              <w:t>Познавательно  исследовательская</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spacing w:line="240" w:lineRule="auto"/>
              <w:rPr>
                <w:rFonts w:ascii="Times New Roman" w:hAnsi="Times New Roman"/>
                <w:sz w:val="24"/>
                <w:szCs w:val="24"/>
                <w:u w:val="single"/>
              </w:rPr>
            </w:pPr>
            <w:r>
              <w:rPr>
                <w:rFonts w:ascii="Times New Roman" w:hAnsi="Times New Roman"/>
                <w:sz w:val="24"/>
                <w:szCs w:val="24"/>
              </w:rPr>
              <w:t>По территории детского сада, к объектам ближайшего окружения, библиотеку, школу и др.</w:t>
            </w:r>
          </w:p>
          <w:p w:rsidR="00373404" w:rsidRDefault="00373404" w:rsidP="004C25EC">
            <w:pPr>
              <w:tabs>
                <w:tab w:val="left" w:pos="180"/>
              </w:tabs>
              <w:spacing w:line="240" w:lineRule="auto"/>
              <w:rPr>
                <w:rFonts w:ascii="Times New Roman" w:hAnsi="Times New Roman"/>
                <w:sz w:val="24"/>
                <w:szCs w:val="24"/>
              </w:rPr>
            </w:pPr>
            <w:r>
              <w:rPr>
                <w:rFonts w:ascii="Times New Roman" w:hAnsi="Times New Roman"/>
                <w:sz w:val="24"/>
                <w:szCs w:val="24"/>
              </w:rPr>
              <w:t>За сезонными изменениями в природе; за играми старших дошкольников на прогулке, трудом взрослых, за природой, за объектами живой природы и др.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Создание проектов, исследование, экспериментирование, элементарные опыты, игры с песком и водой.</w:t>
            </w:r>
          </w:p>
        </w:tc>
      </w:tr>
      <w:tr w:rsidR="00373404" w:rsidTr="00373404">
        <w:trPr>
          <w:cantSplit/>
          <w:trHeight w:val="1134"/>
        </w:trPr>
        <w:tc>
          <w:tcPr>
            <w:tcW w:w="1807" w:type="dxa"/>
            <w:vMerge w:val="restart"/>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Речевое развитие</w:t>
            </w: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spacing w:line="240" w:lineRule="auto"/>
              <w:rPr>
                <w:rFonts w:ascii="Times New Roman" w:hAnsi="Times New Roman"/>
                <w:sz w:val="24"/>
                <w:szCs w:val="24"/>
              </w:rPr>
            </w:pPr>
            <w:r>
              <w:rPr>
                <w:rFonts w:ascii="Times New Roman" w:hAnsi="Times New Roman"/>
                <w:b/>
                <w:sz w:val="24"/>
                <w:szCs w:val="24"/>
              </w:rPr>
              <w:t>Коммуникативная:</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                                                                               </w:t>
            </w:r>
            <w:r>
              <w:rPr>
                <w:rFonts w:ascii="Times New Roman" w:hAnsi="Times New Roman"/>
                <w:color w:val="000000"/>
                <w:kern w:val="24"/>
                <w:sz w:val="24"/>
                <w:szCs w:val="24"/>
              </w:rPr>
              <w:t>Свободные диалоги с детьми в играх, наблюдениях, при восприятии картин, иллюстраций</w:t>
            </w:r>
            <w:r>
              <w:rPr>
                <w:rFonts w:ascii="Times New Roman" w:hAnsi="Times New Roman"/>
                <w:sz w:val="24"/>
                <w:szCs w:val="24"/>
              </w:rPr>
              <w:t xml:space="preserve">                                       Отгадывание загадок, сочинение загадок, чтение стихотворений                                                                Ситуативные разговоры и речевые ситуации, п</w:t>
            </w:r>
            <w:r>
              <w:rPr>
                <w:rFonts w:ascii="Times New Roman" w:hAnsi="Times New Roman"/>
                <w:iCs/>
                <w:sz w:val="24"/>
                <w:szCs w:val="24"/>
              </w:rPr>
              <w:t>роблемно–игровые ситуации</w:t>
            </w:r>
            <w:r>
              <w:rPr>
                <w:rFonts w:ascii="Times New Roman" w:hAnsi="Times New Roman"/>
                <w:sz w:val="24"/>
                <w:szCs w:val="24"/>
              </w:rPr>
              <w:t xml:space="preserve"> педагогического, морального выбора Отрывков из сказок, разучивание стихотворений, развитие артистических способностей в подвижных играх имитационного характера </w:t>
            </w:r>
          </w:p>
        </w:tc>
      </w:tr>
      <w:tr w:rsidR="00373404" w:rsidTr="00373404">
        <w:trPr>
          <w:cantSplit/>
          <w:trHeight w:val="2180"/>
        </w:trPr>
        <w:tc>
          <w:tcPr>
            <w:tcW w:w="1807" w:type="dxa"/>
            <w:vMerge/>
            <w:tcBorders>
              <w:top w:val="single" w:sz="4" w:space="0" w:color="000000"/>
              <w:left w:val="single" w:sz="4" w:space="0" w:color="000000"/>
              <w:bottom w:val="single" w:sz="4" w:space="0" w:color="000000"/>
              <w:right w:val="single" w:sz="4" w:space="0" w:color="000000"/>
            </w:tcBorders>
            <w:vAlign w:val="center"/>
          </w:tcPr>
          <w:p w:rsidR="00373404" w:rsidRDefault="00373404" w:rsidP="004C25E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73404" w:rsidRPr="007E373D" w:rsidRDefault="00373404" w:rsidP="00373404">
            <w:pPr>
              <w:tabs>
                <w:tab w:val="left" w:pos="180"/>
              </w:tabs>
              <w:autoSpaceDE w:val="0"/>
              <w:autoSpaceDN w:val="0"/>
              <w:adjustRightInd w:val="0"/>
              <w:spacing w:line="240" w:lineRule="auto"/>
              <w:rPr>
                <w:rFonts w:ascii="Times New Roman" w:hAnsi="Times New Roman"/>
                <w:iCs/>
                <w:sz w:val="24"/>
                <w:szCs w:val="24"/>
              </w:rPr>
            </w:pPr>
            <w:r>
              <w:rPr>
                <w:rFonts w:ascii="Times New Roman" w:hAnsi="Times New Roman"/>
                <w:b/>
                <w:bCs/>
                <w:sz w:val="24"/>
                <w:szCs w:val="24"/>
              </w:rPr>
              <w:t>Восприятие худ/литературы и фольклора</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Создание, реализация и презентация проектов (тематических, творческих)</w:t>
            </w:r>
          </w:p>
        </w:tc>
      </w:tr>
      <w:tr w:rsidR="00373404" w:rsidTr="00373404">
        <w:trPr>
          <w:cantSplit/>
          <w:trHeight w:val="4388"/>
        </w:trPr>
        <w:tc>
          <w:tcPr>
            <w:tcW w:w="1807" w:type="dxa"/>
            <w:vMerge w:val="restart"/>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autoSpaceDE w:val="0"/>
              <w:autoSpaceDN w:val="0"/>
              <w:adjustRightInd w:val="0"/>
              <w:spacing w:line="240" w:lineRule="auto"/>
              <w:jc w:val="center"/>
              <w:rPr>
                <w:rFonts w:ascii="Times New Roman" w:hAnsi="Times New Roman"/>
                <w:sz w:val="24"/>
                <w:szCs w:val="24"/>
              </w:rPr>
            </w:pPr>
            <w:r>
              <w:rPr>
                <w:rFonts w:ascii="Times New Roman" w:hAnsi="Times New Roman"/>
                <w:b/>
                <w:bCs/>
                <w:sz w:val="24"/>
                <w:szCs w:val="24"/>
              </w:rPr>
              <w:t>Художественно эстетическое развитие:</w:t>
            </w:r>
          </w:p>
          <w:p w:rsidR="00373404" w:rsidRDefault="00373404" w:rsidP="00373404">
            <w:pPr>
              <w:tabs>
                <w:tab w:val="left" w:pos="180"/>
              </w:tabs>
              <w:autoSpaceDE w:val="0"/>
              <w:autoSpaceDN w:val="0"/>
              <w:adjustRightInd w:val="0"/>
              <w:spacing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spacing w:line="240" w:lineRule="auto"/>
              <w:rPr>
                <w:rFonts w:ascii="Times New Roman" w:hAnsi="Times New Roman"/>
                <w:b/>
                <w:sz w:val="24"/>
                <w:szCs w:val="24"/>
              </w:rPr>
            </w:pPr>
            <w:r>
              <w:rPr>
                <w:rFonts w:ascii="Times New Roman" w:hAnsi="Times New Roman"/>
                <w:b/>
                <w:sz w:val="24"/>
                <w:szCs w:val="24"/>
              </w:rPr>
              <w:t xml:space="preserve">                              Изобразительная деятельность </w:t>
            </w:r>
          </w:p>
          <w:p w:rsidR="00373404" w:rsidRDefault="00373404" w:rsidP="004C25EC">
            <w:pPr>
              <w:tabs>
                <w:tab w:val="left" w:pos="180"/>
              </w:tabs>
              <w:spacing w:line="240" w:lineRule="auto"/>
              <w:rPr>
                <w:rFonts w:ascii="Times New Roman" w:hAnsi="Times New Roman"/>
                <w:sz w:val="24"/>
                <w:szCs w:val="24"/>
              </w:rPr>
            </w:pPr>
            <w:r>
              <w:rPr>
                <w:rFonts w:ascii="Times New Roman" w:hAnsi="Times New Roman"/>
                <w:iCs/>
                <w:sz w:val="24"/>
                <w:szCs w:val="24"/>
              </w:rPr>
              <w:t xml:space="preserve"> </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bCs/>
                <w:sz w:val="24"/>
                <w:szCs w:val="24"/>
              </w:rPr>
              <w:t xml:space="preserve">Изготовление </w:t>
            </w:r>
            <w:r>
              <w:rPr>
                <w:rFonts w:ascii="Times New Roman" w:hAnsi="Times New Roman"/>
                <w:sz w:val="24"/>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373404" w:rsidTr="00373404">
        <w:trPr>
          <w:cantSplit/>
          <w:trHeight w:val="1828"/>
        </w:trPr>
        <w:tc>
          <w:tcPr>
            <w:tcW w:w="1807" w:type="dxa"/>
            <w:vMerge/>
            <w:tcBorders>
              <w:top w:val="single" w:sz="4" w:space="0" w:color="000000"/>
              <w:left w:val="single" w:sz="4" w:space="0" w:color="000000"/>
              <w:bottom w:val="single" w:sz="4" w:space="0" w:color="000000"/>
              <w:right w:val="single" w:sz="4" w:space="0" w:color="000000"/>
            </w:tcBorders>
            <w:vAlign w:val="center"/>
          </w:tcPr>
          <w:p w:rsidR="00373404" w:rsidRDefault="00373404" w:rsidP="004C25E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spacing w:line="240" w:lineRule="auto"/>
              <w:rPr>
                <w:rFonts w:ascii="Times New Roman" w:hAnsi="Times New Roman"/>
                <w:b/>
                <w:sz w:val="24"/>
                <w:szCs w:val="24"/>
              </w:rPr>
            </w:pPr>
            <w:r>
              <w:rPr>
                <w:rFonts w:ascii="Times New Roman" w:hAnsi="Times New Roman"/>
                <w:b/>
                <w:bCs/>
                <w:sz w:val="24"/>
                <w:szCs w:val="24"/>
              </w:rPr>
              <w:t>Конструктивно-модельная деятельность</w:t>
            </w:r>
          </w:p>
          <w:p w:rsidR="00373404" w:rsidRDefault="00373404" w:rsidP="004C25EC">
            <w:pPr>
              <w:tabs>
                <w:tab w:val="left" w:pos="180"/>
              </w:tabs>
              <w:spacing w:line="240" w:lineRule="auto"/>
              <w:rPr>
                <w:rFonts w:ascii="Times New Roman" w:hAnsi="Times New Roman"/>
                <w:sz w:val="24"/>
                <w:szCs w:val="24"/>
              </w:rPr>
            </w:pPr>
            <w:r>
              <w:rPr>
                <w:rFonts w:ascii="Times New Roman" w:hAnsi="Times New Roman"/>
                <w:sz w:val="24"/>
                <w:szCs w:val="24"/>
              </w:rPr>
              <w:t xml:space="preserve"> </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Постройки из различного строительного материала по замыслу, по схемам, образцу и условию</w:t>
            </w:r>
          </w:p>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Изготовление поделок из природного материала, из бумаги (оригами)</w:t>
            </w:r>
          </w:p>
          <w:p w:rsidR="00373404" w:rsidRDefault="00373404" w:rsidP="004C25EC">
            <w:pPr>
              <w:tabs>
                <w:tab w:val="left" w:pos="180"/>
              </w:tabs>
              <w:spacing w:line="240" w:lineRule="auto"/>
              <w:jc w:val="both"/>
              <w:rPr>
                <w:rFonts w:ascii="Times New Roman" w:hAnsi="Times New Roman"/>
                <w:sz w:val="24"/>
                <w:szCs w:val="24"/>
              </w:rPr>
            </w:pPr>
            <w:r>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tc>
      </w:tr>
      <w:tr w:rsidR="00373404" w:rsidTr="00373404">
        <w:trPr>
          <w:cantSplit/>
          <w:trHeight w:val="1134"/>
        </w:trPr>
        <w:tc>
          <w:tcPr>
            <w:tcW w:w="1807" w:type="dxa"/>
            <w:vMerge/>
            <w:tcBorders>
              <w:top w:val="single" w:sz="4" w:space="0" w:color="000000"/>
              <w:left w:val="single" w:sz="4" w:space="0" w:color="000000"/>
              <w:bottom w:val="single" w:sz="4" w:space="0" w:color="000000"/>
              <w:right w:val="single" w:sz="4" w:space="0" w:color="000000"/>
            </w:tcBorders>
            <w:vAlign w:val="center"/>
          </w:tcPr>
          <w:p w:rsidR="00373404" w:rsidRDefault="00373404" w:rsidP="004C25EC">
            <w:pPr>
              <w:tabs>
                <w:tab w:val="left" w:pos="180"/>
              </w:tabs>
              <w:spacing w:after="0" w:line="240" w:lineRule="auto"/>
              <w:rPr>
                <w:rFonts w:ascii="Times New Roman" w:hAnsi="Times New Roman"/>
                <w:b/>
                <w:bCs/>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spacing w:line="240" w:lineRule="auto"/>
              <w:rPr>
                <w:rFonts w:ascii="Times New Roman" w:hAnsi="Times New Roman"/>
                <w:sz w:val="24"/>
                <w:szCs w:val="24"/>
              </w:rPr>
            </w:pPr>
            <w:r>
              <w:rPr>
                <w:rFonts w:ascii="Times New Roman" w:hAnsi="Times New Roman"/>
                <w:b/>
                <w:sz w:val="24"/>
                <w:szCs w:val="24"/>
              </w:rPr>
              <w:t xml:space="preserve">                                          Музыкальная деятельность</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Слушание народной, классической, детской музыки, дидактические игры, связанные с восприятием музыки Беседы по содержанию песни (ответы на вопросы), драматизация песен                                                                             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373404" w:rsidTr="00373404">
        <w:trPr>
          <w:cantSplit/>
          <w:trHeight w:val="1136"/>
        </w:trPr>
        <w:tc>
          <w:tcPr>
            <w:tcW w:w="1807" w:type="dxa"/>
            <w:tcBorders>
              <w:top w:val="single" w:sz="4" w:space="0" w:color="000000"/>
              <w:left w:val="single" w:sz="4" w:space="0" w:color="000000"/>
              <w:bottom w:val="single" w:sz="4" w:space="0" w:color="000000"/>
              <w:right w:val="single" w:sz="4" w:space="0" w:color="000000"/>
            </w:tcBorders>
          </w:tcPr>
          <w:p w:rsidR="00373404" w:rsidRDefault="00373404" w:rsidP="00373404">
            <w:pPr>
              <w:tabs>
                <w:tab w:val="left" w:pos="180"/>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lastRenderedPageBreak/>
              <w:t xml:space="preserve">                                                         Физическое развитие:</w:t>
            </w:r>
          </w:p>
        </w:tc>
        <w:tc>
          <w:tcPr>
            <w:tcW w:w="2323" w:type="dxa"/>
            <w:tcBorders>
              <w:top w:val="single" w:sz="4" w:space="0" w:color="000000"/>
              <w:left w:val="single" w:sz="4" w:space="0" w:color="000000"/>
              <w:bottom w:val="single" w:sz="4" w:space="0" w:color="000000"/>
              <w:right w:val="single" w:sz="4" w:space="0" w:color="000000"/>
            </w:tcBorders>
          </w:tcPr>
          <w:p w:rsidR="00373404" w:rsidRPr="007E373D" w:rsidRDefault="00373404" w:rsidP="004C25EC">
            <w:pPr>
              <w:tabs>
                <w:tab w:val="left" w:pos="180"/>
              </w:tabs>
              <w:spacing w:line="240" w:lineRule="auto"/>
              <w:rPr>
                <w:rFonts w:ascii="Times New Roman" w:hAnsi="Times New Roman"/>
                <w:bCs/>
                <w:iCs/>
                <w:sz w:val="24"/>
                <w:szCs w:val="24"/>
              </w:rPr>
            </w:pPr>
            <w:r>
              <w:rPr>
                <w:rFonts w:ascii="Times New Roman" w:hAnsi="Times New Roman"/>
                <w:b/>
                <w:sz w:val="24"/>
                <w:szCs w:val="24"/>
              </w:rPr>
              <w:t>Двигательная деятельность</w:t>
            </w:r>
          </w:p>
        </w:tc>
        <w:tc>
          <w:tcPr>
            <w:tcW w:w="5898" w:type="dxa"/>
            <w:tcBorders>
              <w:top w:val="single" w:sz="4" w:space="0" w:color="000000"/>
              <w:left w:val="single" w:sz="4" w:space="0" w:color="000000"/>
              <w:bottom w:val="single" w:sz="4" w:space="0" w:color="000000"/>
              <w:right w:val="single" w:sz="4" w:space="0" w:color="000000"/>
            </w:tcBorders>
          </w:tcPr>
          <w:p w:rsidR="00373404" w:rsidRDefault="00373404" w:rsidP="004C25EC">
            <w:pPr>
              <w:tabs>
                <w:tab w:val="left" w:pos="18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14492A" w:rsidRDefault="00AB1A05" w:rsidP="0014492A">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r w:rsidRPr="00AB1A05">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4492A" w:rsidRDefault="0014492A" w:rsidP="0014492A">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p>
    <w:p w:rsidR="0014492A" w:rsidRDefault="0014492A" w:rsidP="0014492A">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p>
    <w:p w:rsidR="0014492A" w:rsidRPr="0014492A" w:rsidRDefault="0014492A" w:rsidP="00BE01D7">
      <w:pPr>
        <w:pStyle w:val="a3"/>
        <w:numPr>
          <w:ilvl w:val="1"/>
          <w:numId w:val="22"/>
        </w:numPr>
        <w:autoSpaceDE w:val="0"/>
        <w:autoSpaceDN w:val="0"/>
        <w:adjustRightInd w:val="0"/>
        <w:spacing w:after="0" w:line="240" w:lineRule="auto"/>
        <w:jc w:val="both"/>
        <w:rPr>
          <w:rFonts w:ascii="Times New Roman" w:hAnsi="Times New Roman"/>
          <w:b/>
          <w:bCs/>
          <w:color w:val="000000"/>
          <w:sz w:val="24"/>
          <w:szCs w:val="24"/>
        </w:rPr>
      </w:pPr>
      <w:r w:rsidRPr="0014492A">
        <w:rPr>
          <w:rFonts w:ascii="Times New Roman" w:hAnsi="Times New Roman"/>
          <w:b/>
          <w:bCs/>
          <w:color w:val="000000"/>
          <w:sz w:val="24"/>
          <w:szCs w:val="24"/>
        </w:rPr>
        <w:t>ОСОБЕННОСТИ ВЗАИМОДЕЙСТВИЯ ПЕДАГОГИЧЕСКОГО КОЛЛЕКТИВА С СЕМЬЯМИ ВОСПИТАННИКОВ</w:t>
      </w:r>
    </w:p>
    <w:p w:rsidR="0014492A" w:rsidRPr="0014492A" w:rsidRDefault="0014492A" w:rsidP="0014492A">
      <w:pPr>
        <w:pStyle w:val="Default"/>
        <w:ind w:left="-284"/>
        <w:contextualSpacing/>
        <w:jc w:val="both"/>
      </w:pPr>
      <w:r w:rsidRPr="0014492A">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14492A" w:rsidRPr="0014492A" w:rsidRDefault="0014492A" w:rsidP="0014492A">
      <w:pPr>
        <w:autoSpaceDE w:val="0"/>
        <w:autoSpaceDN w:val="0"/>
        <w:adjustRightInd w:val="0"/>
        <w:spacing w:after="0" w:line="240" w:lineRule="auto"/>
        <w:ind w:left="-284"/>
        <w:jc w:val="both"/>
        <w:rPr>
          <w:rFonts w:ascii="Times New Roman" w:hAnsi="Times New Roman"/>
          <w:b/>
          <w:bCs/>
          <w:i/>
          <w:iCs/>
          <w:color w:val="000000"/>
          <w:sz w:val="24"/>
          <w:szCs w:val="24"/>
        </w:rPr>
      </w:pPr>
      <w:r w:rsidRPr="0014492A">
        <w:rPr>
          <w:rFonts w:ascii="Times New Roman" w:hAnsi="Times New Roman"/>
          <w:b/>
          <w:bCs/>
          <w:i/>
          <w:iCs/>
          <w:color w:val="000000"/>
          <w:sz w:val="24"/>
          <w:szCs w:val="24"/>
        </w:rPr>
        <w:t>Основные цели и задачи</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
          <w:iCs/>
          <w:color w:val="000000"/>
          <w:sz w:val="24"/>
          <w:szCs w:val="24"/>
        </w:rPr>
        <w:t>Ведущая цель</w:t>
      </w:r>
      <w:r w:rsidRPr="0014492A">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4492A" w:rsidRPr="0014492A" w:rsidRDefault="0014492A" w:rsidP="0014492A">
      <w:pPr>
        <w:autoSpaceDE w:val="0"/>
        <w:autoSpaceDN w:val="0"/>
        <w:adjustRightInd w:val="0"/>
        <w:spacing w:after="0" w:line="240" w:lineRule="auto"/>
        <w:ind w:left="-284"/>
        <w:jc w:val="both"/>
        <w:rPr>
          <w:rFonts w:ascii="Times New Roman" w:hAnsi="Times New Roman"/>
          <w:b/>
          <w:bCs/>
          <w:i/>
          <w:iCs/>
          <w:color w:val="000000"/>
          <w:sz w:val="24"/>
          <w:szCs w:val="24"/>
        </w:rPr>
      </w:pPr>
      <w:r w:rsidRPr="0014492A">
        <w:rPr>
          <w:rFonts w:ascii="Times New Roman" w:hAnsi="Times New Roman"/>
          <w:bCs/>
          <w:iCs/>
          <w:color w:val="000000"/>
          <w:sz w:val="24"/>
          <w:szCs w:val="24"/>
        </w:rPr>
        <w:t xml:space="preserve">    </w:t>
      </w:r>
      <w:r w:rsidRPr="0014492A">
        <w:rPr>
          <w:rFonts w:ascii="Times New Roman" w:hAnsi="Times New Roman"/>
          <w:b/>
          <w:bCs/>
          <w:i/>
          <w:iCs/>
          <w:color w:val="000000"/>
          <w:sz w:val="24"/>
          <w:szCs w:val="24"/>
        </w:rPr>
        <w:t>Основные задачи взаимодействия ДОУ с семьей:</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привлечение семей воспитанников к участию в совместных с педагогами мероприятиях, организ</w:t>
      </w:r>
      <w:r>
        <w:rPr>
          <w:rFonts w:ascii="Times New Roman" w:hAnsi="Times New Roman"/>
          <w:bCs/>
          <w:iCs/>
          <w:color w:val="000000"/>
          <w:sz w:val="24"/>
          <w:szCs w:val="24"/>
        </w:rPr>
        <w:t>уемых в ДОУ</w:t>
      </w:r>
      <w:r w:rsidRPr="0014492A">
        <w:rPr>
          <w:rFonts w:ascii="Times New Roman" w:hAnsi="Times New Roman"/>
          <w:bCs/>
          <w:iCs/>
          <w:color w:val="000000"/>
          <w:sz w:val="24"/>
          <w:szCs w:val="24"/>
        </w:rPr>
        <w:t>;</w:t>
      </w:r>
    </w:p>
    <w:p w:rsidR="0014492A" w:rsidRPr="0014492A" w:rsidRDefault="0014492A" w:rsidP="0014492A">
      <w:pPr>
        <w:autoSpaceDE w:val="0"/>
        <w:autoSpaceDN w:val="0"/>
        <w:adjustRightInd w:val="0"/>
        <w:spacing w:after="0" w:line="240" w:lineRule="auto"/>
        <w:ind w:left="-284"/>
        <w:jc w:val="both"/>
        <w:rPr>
          <w:rFonts w:ascii="Times New Roman" w:hAnsi="Times New Roman"/>
          <w:b/>
          <w:bCs/>
          <w:iCs/>
          <w:color w:val="000000"/>
          <w:sz w:val="24"/>
          <w:szCs w:val="24"/>
        </w:rPr>
      </w:pPr>
      <w:r w:rsidRPr="0014492A">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14492A">
        <w:rPr>
          <w:rFonts w:ascii="Times New Roman" w:hAnsi="Times New Roman"/>
          <w:b/>
          <w:bCs/>
          <w:iCs/>
          <w:color w:val="000000"/>
          <w:sz w:val="24"/>
          <w:szCs w:val="24"/>
        </w:rPr>
        <w:t xml:space="preserve"> </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Работа с родителями (законными представителями) и детьми проводится в различных формах: групповых, индивидуальных. Индивидуальная работа с детьми организуется в присутствии </w:t>
      </w:r>
      <w:r w:rsidRPr="0014492A">
        <w:rPr>
          <w:rFonts w:ascii="Times New Roman" w:hAnsi="Times New Roman"/>
          <w:bCs/>
          <w:iCs/>
          <w:color w:val="000000"/>
          <w:sz w:val="24"/>
          <w:szCs w:val="24"/>
        </w:rPr>
        <w:lastRenderedPageBreak/>
        <w:t>родителей (законных представителей). Консультационную работу проводят заведующий и воспитатели. Осуществляется взаимод</w:t>
      </w:r>
      <w:r>
        <w:rPr>
          <w:rFonts w:ascii="Times New Roman" w:hAnsi="Times New Roman"/>
          <w:bCs/>
          <w:iCs/>
          <w:color w:val="000000"/>
          <w:sz w:val="24"/>
          <w:szCs w:val="24"/>
        </w:rPr>
        <w:t>ействие с детской поликлиникой.</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Виды взаимоотношений ДОУ с семьями воспитанников</w:t>
      </w:r>
      <w:r w:rsidRPr="0014492A">
        <w:rPr>
          <w:rFonts w:ascii="Times New Roman" w:hAnsi="Times New Roman"/>
          <w:bCs/>
          <w:iCs/>
          <w:color w:val="000000"/>
          <w:sz w:val="24"/>
          <w:szCs w:val="24"/>
        </w:rPr>
        <w:t>:</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Сотрудничество</w:t>
      </w:r>
      <w:r w:rsidRPr="0014492A">
        <w:rPr>
          <w:rFonts w:ascii="Times New Roman" w:hAnsi="Times New Roman"/>
          <w:bCs/>
          <w:iCs/>
          <w:color w:val="000000"/>
          <w:sz w:val="24"/>
          <w:szCs w:val="24"/>
        </w:rPr>
        <w:t xml:space="preserve"> - это общение на равных, где ни одной из сторон взаимодействия не принадлежит привелегия указывать, контролировать, оценивать.</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w:t>
      </w:r>
      <w:r w:rsidRPr="0014492A">
        <w:rPr>
          <w:rFonts w:ascii="Times New Roman" w:hAnsi="Times New Roman"/>
          <w:b/>
          <w:bCs/>
          <w:iCs/>
          <w:color w:val="000000"/>
          <w:sz w:val="24"/>
          <w:szCs w:val="24"/>
        </w:rPr>
        <w:t>Взаимодействие</w:t>
      </w:r>
      <w:r w:rsidRPr="0014492A">
        <w:rPr>
          <w:rFonts w:ascii="Times New Roman" w:hAnsi="Times New Roman"/>
          <w:bCs/>
          <w:iCs/>
          <w:color w:val="000000"/>
          <w:sz w:val="24"/>
          <w:szCs w:val="24"/>
        </w:rPr>
        <w:t xml:space="preserve"> - способ организации совместной деятельности, которая осуществляется на основании социальнойперцепции и с помощью общения.</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4492A" w:rsidRPr="0014492A" w:rsidRDefault="0014492A" w:rsidP="0014492A">
      <w:pPr>
        <w:autoSpaceDE w:val="0"/>
        <w:autoSpaceDN w:val="0"/>
        <w:adjustRightInd w:val="0"/>
        <w:spacing w:after="0" w:line="240" w:lineRule="auto"/>
        <w:ind w:left="-284"/>
        <w:jc w:val="both"/>
        <w:rPr>
          <w:rFonts w:ascii="Times New Roman" w:hAnsi="Times New Roman"/>
          <w:b/>
          <w:bCs/>
          <w:iCs/>
          <w:color w:val="000000"/>
          <w:sz w:val="24"/>
          <w:szCs w:val="24"/>
        </w:rPr>
      </w:pPr>
      <w:r w:rsidRPr="0014492A">
        <w:rPr>
          <w:rFonts w:ascii="Times New Roman" w:hAnsi="Times New Roman"/>
          <w:b/>
          <w:bCs/>
          <w:iCs/>
          <w:color w:val="000000"/>
          <w:sz w:val="24"/>
          <w:szCs w:val="24"/>
        </w:rPr>
        <w:t>Формы сотрудничества с семьями воспитанников:</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Мастер-класс </w:t>
      </w:r>
      <w:r w:rsidRPr="0014492A">
        <w:rPr>
          <w:rFonts w:ascii="Times New Roman" w:hAnsi="Times New Roman"/>
          <w:bCs/>
          <w:iCs/>
          <w:color w:val="000000"/>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Тренинг. </w:t>
      </w:r>
      <w:r w:rsidRPr="0014492A">
        <w:rPr>
          <w:rFonts w:ascii="Times New Roman" w:hAnsi="Times New Roman"/>
          <w:bCs/>
          <w:iCs/>
          <w:color w:val="000000"/>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Совместная деятельность педагогов, родителей, детей.</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Семейные художественные студии</w:t>
      </w:r>
      <w:r w:rsidRPr="0014492A">
        <w:rPr>
          <w:rFonts w:ascii="Times New Roman" w:hAnsi="Times New Roman"/>
          <w:bCs/>
          <w:iCs/>
          <w:color w:val="000000"/>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Семейные праздники</w:t>
      </w:r>
      <w:r w:rsidRPr="0014492A">
        <w:rPr>
          <w:rFonts w:ascii="Times New Roman" w:hAnsi="Times New Roman"/>
          <w:bCs/>
          <w:iCs/>
          <w:color w:val="000000"/>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w:t>
      </w:r>
      <w:r w:rsidRPr="0014492A">
        <w:rPr>
          <w:rFonts w:ascii="Times New Roman" w:hAnsi="Times New Roman"/>
          <w:bCs/>
          <w:iCs/>
          <w:color w:val="000000"/>
          <w:sz w:val="24"/>
          <w:szCs w:val="24"/>
        </w:rPr>
        <w:lastRenderedPageBreak/>
        <w:t>День отца, Новый год, День Победы, Международный День семьи (15 мая), Всероссийский День семьи, любви и верности (8 июля).</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Семейный театр.</w:t>
      </w:r>
      <w:r w:rsidRPr="0014492A">
        <w:rPr>
          <w:rFonts w:ascii="Times New Roman" w:hAnsi="Times New Roman"/>
          <w:bCs/>
          <w:iCs/>
          <w:color w:val="000000"/>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Проектная деятельность.</w:t>
      </w:r>
      <w:r w:rsidRPr="0014492A">
        <w:rPr>
          <w:rFonts w:ascii="Times New Roman" w:hAnsi="Times New Roman"/>
          <w:bCs/>
          <w:iCs/>
          <w:color w:val="000000"/>
          <w:sz w:val="24"/>
          <w:szCs w:val="24"/>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Семейный календарь</w:t>
      </w:r>
      <w:r w:rsidRPr="0014492A">
        <w:rPr>
          <w:rFonts w:ascii="Times New Roman" w:hAnsi="Times New Roman"/>
          <w:bCs/>
          <w:iCs/>
          <w:color w:val="000000"/>
          <w:sz w:val="24"/>
          <w:szCs w:val="24"/>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
          <w:bCs/>
          <w:iCs/>
          <w:color w:val="000000"/>
          <w:sz w:val="24"/>
          <w:szCs w:val="24"/>
        </w:rPr>
        <w:t xml:space="preserve">   Стенды. </w:t>
      </w:r>
      <w:r w:rsidRPr="0014492A">
        <w:rPr>
          <w:rFonts w:ascii="Times New Roman" w:hAnsi="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14492A" w:rsidRPr="0014492A" w:rsidRDefault="0014492A" w:rsidP="0014492A">
      <w:pPr>
        <w:autoSpaceDE w:val="0"/>
        <w:autoSpaceDN w:val="0"/>
        <w:adjustRightInd w:val="0"/>
        <w:spacing w:after="0" w:line="240" w:lineRule="auto"/>
        <w:ind w:left="-284"/>
        <w:jc w:val="both"/>
        <w:rPr>
          <w:rFonts w:ascii="Times New Roman" w:hAnsi="Times New Roman"/>
          <w:b/>
          <w:bCs/>
          <w:iCs/>
          <w:color w:val="000000"/>
          <w:sz w:val="24"/>
          <w:szCs w:val="24"/>
        </w:rPr>
      </w:pPr>
      <w:r w:rsidRPr="0014492A">
        <w:rPr>
          <w:rFonts w:ascii="Times New Roman" w:hAnsi="Times New Roman"/>
          <w:b/>
          <w:bCs/>
          <w:iCs/>
          <w:color w:val="000000"/>
          <w:sz w:val="24"/>
          <w:szCs w:val="24"/>
        </w:rPr>
        <w:t>Непрерывное образование воспитывающих взрослых.</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14492A" w:rsidRPr="0014492A" w:rsidRDefault="0014492A" w:rsidP="0014492A">
      <w:pPr>
        <w:autoSpaceDE w:val="0"/>
        <w:autoSpaceDN w:val="0"/>
        <w:adjustRightInd w:val="0"/>
        <w:spacing w:after="0" w:line="240" w:lineRule="auto"/>
        <w:ind w:left="-284"/>
        <w:jc w:val="both"/>
        <w:rPr>
          <w:rFonts w:ascii="Times New Roman" w:hAnsi="Times New Roman"/>
          <w:b/>
          <w:bCs/>
          <w:i/>
          <w:iCs/>
          <w:color w:val="000000"/>
          <w:sz w:val="24"/>
          <w:szCs w:val="24"/>
        </w:rPr>
      </w:pPr>
      <w:r w:rsidRPr="0014492A">
        <w:rPr>
          <w:rFonts w:ascii="Times New Roman" w:hAnsi="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целенаправленности - ориентации на цели и приоритетные задачи образования родителей;</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lastRenderedPageBreak/>
        <w:t>• адресности - учета образовательных потребностей родителей;</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доступности - учета возможностей родителей освоить предусмотренный программой учебный материал;</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r w:rsidRPr="0014492A">
        <w:rPr>
          <w:rFonts w:ascii="Times New Roman" w:hAnsi="Times New Roman"/>
          <w:bCs/>
          <w:iCs/>
          <w:color w:val="000000"/>
          <w:sz w:val="24"/>
          <w:szCs w:val="24"/>
        </w:rPr>
        <w:t>Основные формы обучения родителей: лекции, семинары, мастер-классы, тренинги, проекты, игры.</w:t>
      </w:r>
    </w:p>
    <w:p w:rsidR="0014492A" w:rsidRPr="0014492A" w:rsidRDefault="0014492A" w:rsidP="0014492A">
      <w:pPr>
        <w:autoSpaceDE w:val="0"/>
        <w:autoSpaceDN w:val="0"/>
        <w:adjustRightInd w:val="0"/>
        <w:spacing w:after="0" w:line="240" w:lineRule="auto"/>
        <w:ind w:left="-284"/>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31"/>
        <w:gridCol w:w="3725"/>
      </w:tblGrid>
      <w:tr w:rsidR="0014492A" w:rsidRPr="0014492A" w:rsidTr="003B3B95">
        <w:tc>
          <w:tcPr>
            <w:tcW w:w="10598" w:type="dxa"/>
            <w:gridSpan w:val="3"/>
          </w:tcPr>
          <w:p w:rsidR="0014492A" w:rsidRPr="0014492A" w:rsidRDefault="0014492A" w:rsidP="0014492A">
            <w:pPr>
              <w:autoSpaceDE w:val="0"/>
              <w:autoSpaceDN w:val="0"/>
              <w:adjustRightInd w:val="0"/>
              <w:spacing w:after="0" w:line="240" w:lineRule="auto"/>
              <w:ind w:left="-284"/>
              <w:jc w:val="center"/>
              <w:rPr>
                <w:rFonts w:ascii="Times New Roman" w:eastAsia="Times New Roman" w:hAnsi="Times New Roman"/>
                <w:bCs/>
                <w:iCs/>
                <w:color w:val="000000"/>
                <w:sz w:val="24"/>
                <w:szCs w:val="24"/>
              </w:rPr>
            </w:pPr>
            <w:r w:rsidRPr="0014492A">
              <w:rPr>
                <w:rFonts w:ascii="Times New Roman" w:eastAsia="Times New Roman" w:hAnsi="Times New Roman"/>
                <w:b/>
                <w:bCs/>
                <w:iCs/>
                <w:color w:val="000000"/>
                <w:sz w:val="24"/>
                <w:szCs w:val="24"/>
              </w:rPr>
              <w:t>Структурно-функциональная модель взаимодействия с семьей</w:t>
            </w:r>
          </w:p>
          <w:p w:rsidR="0014492A" w:rsidRPr="0014492A" w:rsidRDefault="0014492A" w:rsidP="0014492A">
            <w:pPr>
              <w:autoSpaceDE w:val="0"/>
              <w:autoSpaceDN w:val="0"/>
              <w:adjustRightInd w:val="0"/>
              <w:spacing w:after="0" w:line="240" w:lineRule="auto"/>
              <w:ind w:left="-284"/>
              <w:rPr>
                <w:rFonts w:ascii="Times New Roman" w:eastAsia="Times New Roman" w:hAnsi="Times New Roman"/>
                <w:b/>
                <w:bCs/>
                <w:iCs/>
                <w:color w:val="000000"/>
                <w:sz w:val="24"/>
                <w:szCs w:val="24"/>
              </w:rPr>
            </w:pPr>
          </w:p>
        </w:tc>
      </w:tr>
      <w:tr w:rsidR="0014492A" w:rsidRPr="0014492A" w:rsidTr="003B3B95">
        <w:tc>
          <w:tcPr>
            <w:tcW w:w="3190" w:type="dxa"/>
          </w:tcPr>
          <w:p w:rsidR="0014492A" w:rsidRPr="0014492A" w:rsidRDefault="0014492A" w:rsidP="0014492A">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Информационно-аналитический блок</w:t>
            </w:r>
          </w:p>
        </w:tc>
        <w:tc>
          <w:tcPr>
            <w:tcW w:w="3190" w:type="dxa"/>
          </w:tcPr>
          <w:p w:rsidR="0014492A" w:rsidRPr="0014492A" w:rsidRDefault="0014492A" w:rsidP="0014492A">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Практический блок</w:t>
            </w:r>
          </w:p>
        </w:tc>
        <w:tc>
          <w:tcPr>
            <w:tcW w:w="4218" w:type="dxa"/>
          </w:tcPr>
          <w:p w:rsidR="0014492A" w:rsidRPr="0014492A" w:rsidRDefault="0014492A" w:rsidP="0014492A">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Контрольно-оценочный блок</w:t>
            </w:r>
          </w:p>
        </w:tc>
      </w:tr>
      <w:tr w:rsidR="0014492A" w:rsidRPr="0014492A" w:rsidTr="003B3B95">
        <w:tc>
          <w:tcPr>
            <w:tcW w:w="3190" w:type="dxa"/>
          </w:tcPr>
          <w:p w:rsidR="0014492A" w:rsidRPr="0014492A" w:rsidRDefault="0014492A" w:rsidP="0014492A">
            <w:pPr>
              <w:autoSpaceDE w:val="0"/>
              <w:autoSpaceDN w:val="0"/>
              <w:adjustRightInd w:val="0"/>
              <w:spacing w:after="0" w:line="240" w:lineRule="auto"/>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Сбор и анализ сведений о родителях и детях</w:t>
            </w:r>
          </w:p>
        </w:tc>
        <w:tc>
          <w:tcPr>
            <w:tcW w:w="3190" w:type="dxa"/>
          </w:tcPr>
          <w:p w:rsidR="0014492A" w:rsidRPr="0014492A" w:rsidRDefault="0014492A" w:rsidP="0014492A">
            <w:pPr>
              <w:autoSpaceDE w:val="0"/>
              <w:autoSpaceDN w:val="0"/>
              <w:adjustRightInd w:val="0"/>
              <w:spacing w:after="0" w:line="240" w:lineRule="auto"/>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14492A" w:rsidRPr="0014492A" w:rsidRDefault="0014492A" w:rsidP="0014492A">
            <w:pPr>
              <w:autoSpaceDE w:val="0"/>
              <w:autoSpaceDN w:val="0"/>
              <w:adjustRightInd w:val="0"/>
              <w:spacing w:after="0" w:line="240" w:lineRule="auto"/>
              <w:ind w:left="-25"/>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Для осуществления контроля родителям предлагаются оценочные листы (отзывы)</w:t>
            </w:r>
          </w:p>
        </w:tc>
      </w:tr>
      <w:tr w:rsidR="0014492A" w:rsidRPr="0014492A" w:rsidTr="003B3B95">
        <w:tc>
          <w:tcPr>
            <w:tcW w:w="3190"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Изучение семей, их трудностей и запросов</w:t>
            </w:r>
          </w:p>
        </w:tc>
        <w:tc>
          <w:tcPr>
            <w:tcW w:w="3190"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14492A" w:rsidRPr="0014492A" w:rsidTr="003B3B95">
        <w:tc>
          <w:tcPr>
            <w:tcW w:w="3190"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Выявление готовности семьи сотрудничать с ДОУ</w:t>
            </w:r>
          </w:p>
        </w:tc>
        <w:tc>
          <w:tcPr>
            <w:tcW w:w="3190"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p>
        </w:tc>
        <w:tc>
          <w:tcPr>
            <w:tcW w:w="4218"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p>
        </w:tc>
      </w:tr>
      <w:tr w:rsidR="0014492A" w:rsidRPr="0014492A" w:rsidTr="003B3B95">
        <w:tc>
          <w:tcPr>
            <w:tcW w:w="10598" w:type="dxa"/>
            <w:gridSpan w:val="3"/>
          </w:tcPr>
          <w:p w:rsidR="0014492A" w:rsidRPr="0014492A" w:rsidRDefault="0014492A" w:rsidP="0014492A">
            <w:pPr>
              <w:autoSpaceDE w:val="0"/>
              <w:autoSpaceDN w:val="0"/>
              <w:adjustRightInd w:val="0"/>
              <w:spacing w:after="0" w:line="240" w:lineRule="auto"/>
              <w:ind w:left="-284"/>
              <w:jc w:val="center"/>
              <w:rPr>
                <w:rFonts w:ascii="Times New Roman" w:eastAsia="Times New Roman" w:hAnsi="Times New Roman"/>
                <w:b/>
                <w:bCs/>
                <w:iCs/>
                <w:color w:val="000000"/>
                <w:sz w:val="24"/>
                <w:szCs w:val="24"/>
              </w:rPr>
            </w:pPr>
            <w:r w:rsidRPr="0014492A">
              <w:rPr>
                <w:rFonts w:ascii="Times New Roman" w:eastAsia="Times New Roman" w:hAnsi="Times New Roman"/>
                <w:b/>
                <w:bCs/>
                <w:iCs/>
                <w:color w:val="000000"/>
                <w:sz w:val="24"/>
                <w:szCs w:val="24"/>
              </w:rPr>
              <w:t>Планируемые результаты сотрудничества ДОУ с семьями воспитанников</w:t>
            </w:r>
          </w:p>
        </w:tc>
      </w:tr>
      <w:tr w:rsidR="0014492A" w:rsidRPr="0014492A" w:rsidTr="003B3B95">
        <w:tc>
          <w:tcPr>
            <w:tcW w:w="3190"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Сформированность у родителей представлений о сфере педагогической деятельности</w:t>
            </w:r>
          </w:p>
        </w:tc>
        <w:tc>
          <w:tcPr>
            <w:tcW w:w="3190"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14492A" w:rsidRPr="0014492A" w:rsidRDefault="0014492A" w:rsidP="0014492A">
            <w:pPr>
              <w:autoSpaceDE w:val="0"/>
              <w:autoSpaceDN w:val="0"/>
              <w:adjustRightInd w:val="0"/>
              <w:spacing w:after="0" w:line="240" w:lineRule="auto"/>
              <w:ind w:left="29"/>
              <w:jc w:val="both"/>
              <w:rPr>
                <w:rFonts w:ascii="Times New Roman" w:eastAsia="Times New Roman" w:hAnsi="Times New Roman"/>
                <w:bCs/>
                <w:iCs/>
                <w:color w:val="000000"/>
                <w:sz w:val="24"/>
                <w:szCs w:val="24"/>
              </w:rPr>
            </w:pPr>
            <w:r w:rsidRPr="0014492A">
              <w:rPr>
                <w:rFonts w:ascii="Times New Roman" w:eastAsia="Times New Roman" w:hAnsi="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14492A" w:rsidRPr="0014492A" w:rsidRDefault="0014492A" w:rsidP="0014492A">
      <w:pPr>
        <w:autoSpaceDE w:val="0"/>
        <w:autoSpaceDN w:val="0"/>
        <w:adjustRightInd w:val="0"/>
        <w:spacing w:after="0" w:line="240" w:lineRule="auto"/>
        <w:ind w:left="-284"/>
        <w:jc w:val="center"/>
        <w:rPr>
          <w:rFonts w:ascii="Times New Roman" w:hAnsi="Times New Roman"/>
          <w:color w:val="000000"/>
          <w:sz w:val="24"/>
          <w:szCs w:val="24"/>
        </w:rPr>
      </w:pPr>
    </w:p>
    <w:p w:rsidR="0014492A" w:rsidRPr="0014492A" w:rsidRDefault="0014492A" w:rsidP="0014492A">
      <w:pPr>
        <w:autoSpaceDE w:val="0"/>
        <w:autoSpaceDN w:val="0"/>
        <w:adjustRightInd w:val="0"/>
        <w:spacing w:after="0" w:line="240" w:lineRule="auto"/>
        <w:ind w:left="-284"/>
        <w:rPr>
          <w:rFonts w:ascii="Times New Roman" w:hAnsi="Times New Roman"/>
          <w:b/>
          <w:bCs/>
          <w:color w:val="000000"/>
          <w:sz w:val="24"/>
          <w:szCs w:val="24"/>
        </w:rPr>
      </w:pPr>
    </w:p>
    <w:p w:rsidR="0014492A" w:rsidRPr="0014492A" w:rsidRDefault="0014492A" w:rsidP="0014492A">
      <w:pPr>
        <w:autoSpaceDE w:val="0"/>
        <w:autoSpaceDN w:val="0"/>
        <w:adjustRightInd w:val="0"/>
        <w:spacing w:after="0" w:line="240" w:lineRule="auto"/>
        <w:ind w:left="-284"/>
        <w:rPr>
          <w:rFonts w:ascii="Times New Roman" w:hAnsi="Times New Roman"/>
          <w:color w:val="000000"/>
          <w:sz w:val="24"/>
          <w:szCs w:val="24"/>
        </w:rPr>
      </w:pPr>
      <w:r w:rsidRPr="0014492A">
        <w:rPr>
          <w:rFonts w:ascii="Times New Roman" w:hAnsi="Times New Roman"/>
          <w:b/>
          <w:bCs/>
          <w:color w:val="000000"/>
          <w:sz w:val="24"/>
          <w:szCs w:val="24"/>
        </w:rPr>
        <w:t xml:space="preserve">Взаимодействие педагога с родителями детей младшей группы.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младшем дошкольном возрасте большинство детей только приходят в детский сад, и родители знакомятся с педагогами 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ДОУ, своеобразием режима дня группы и образовательной программы, специалистами, которые будут работать с их детьми.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i/>
          <w:iCs/>
          <w:color w:val="000000"/>
          <w:sz w:val="24"/>
          <w:szCs w:val="24"/>
        </w:rPr>
        <w:t xml:space="preserve">Задачи взаимодействия педагога с семьями дошкольников: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14492A" w:rsidRPr="0014492A" w:rsidRDefault="0014492A" w:rsidP="0014492A">
      <w:pPr>
        <w:pStyle w:val="Default"/>
        <w:ind w:left="-284"/>
        <w:jc w:val="both"/>
      </w:pPr>
      <w:r w:rsidRPr="0014492A">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i/>
          <w:iCs/>
          <w:color w:val="000000"/>
          <w:sz w:val="24"/>
          <w:szCs w:val="24"/>
        </w:rPr>
        <w:t xml:space="preserve">Направления взаимодействия педагога с родителями </w:t>
      </w:r>
    </w:p>
    <w:p w:rsidR="0014492A" w:rsidRPr="0014492A" w:rsidRDefault="0014492A" w:rsidP="0014492A">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Педагогический мониторинг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14492A">
        <w:rPr>
          <w:rFonts w:ascii="Times New Roman" w:hAnsi="Times New Roman"/>
          <w:bCs/>
          <w:color w:val="000000"/>
          <w:sz w:val="24"/>
          <w:szCs w:val="24"/>
        </w:rPr>
        <w:t>показатели:</w:t>
      </w:r>
      <w:r w:rsidRPr="0014492A">
        <w:rPr>
          <w:rFonts w:ascii="Times New Roman" w:hAnsi="Times New Roman"/>
          <w:b/>
          <w:bCs/>
          <w:color w:val="000000"/>
          <w:sz w:val="24"/>
          <w:szCs w:val="24"/>
        </w:rPr>
        <w:t xml:space="preserve">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Эмоциональный настрой </w:t>
      </w:r>
      <w:r w:rsidRPr="0014492A">
        <w:rPr>
          <w:rFonts w:ascii="Times New Roman" w:hAnsi="Times New Roman"/>
          <w:color w:val="000000"/>
          <w:sz w:val="24"/>
          <w:szCs w:val="24"/>
        </w:rPr>
        <w:t xml:space="preserve">ребенка на общение со взрослым (ребенок встречается с близкими радостно, спокойно, равнодушно, с нежеланием, раздраженно).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Эмоциональный настрой взрослого </w:t>
      </w:r>
      <w:r w:rsidRPr="0014492A">
        <w:rPr>
          <w:rFonts w:ascii="Times New Roman" w:hAnsi="Times New Roman"/>
          <w:color w:val="000000"/>
          <w:sz w:val="24"/>
          <w:szCs w:val="24"/>
        </w:rPr>
        <w:t>на общение с ребенком - (взрослый вступает в общение с удовольствием, спокойно, с нежеланием, раздраженно).</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Особенности взаимодействия взрослого и ребенка в общении </w:t>
      </w:r>
      <w:r w:rsidRPr="0014492A">
        <w:rPr>
          <w:rFonts w:ascii="Times New Roman" w:hAnsi="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Особенности воспитательной тактики родителя </w:t>
      </w:r>
      <w:r w:rsidRPr="0014492A">
        <w:rPr>
          <w:rFonts w:ascii="Times New Roman" w:hAnsi="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Cs/>
          <w:color w:val="000000"/>
          <w:sz w:val="24"/>
          <w:szCs w:val="24"/>
        </w:rPr>
        <w:t xml:space="preserve">   Возникающие трудности общения, </w:t>
      </w:r>
      <w:r w:rsidRPr="0014492A">
        <w:rPr>
          <w:rFonts w:ascii="Times New Roman" w:hAnsi="Times New Roman"/>
          <w:color w:val="000000"/>
          <w:sz w:val="24"/>
          <w:szCs w:val="24"/>
        </w:rPr>
        <w:t xml:space="preserve">конфликты, их причины, пути выхода из затруднительных ситуаций.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«Портрет моего ребенка».</w:t>
      </w:r>
    </w:p>
    <w:p w:rsidR="0014492A" w:rsidRPr="0014492A" w:rsidRDefault="0014492A" w:rsidP="0014492A">
      <w:pPr>
        <w:pStyle w:val="Default"/>
        <w:ind w:left="-284"/>
        <w:jc w:val="both"/>
      </w:pPr>
      <w:r w:rsidRPr="0014492A">
        <w:t xml:space="preserve">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Педагогическая поддержка.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Для более успешной адаптации воспитатель предлагает такие совместные формы с родителями.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родителей младших дошкольников, которые только поступили в ДОУ, особенно важно помочь понять свои возможности как родителя и особенности своего ребенка, узнать какие возможности для развития ребенка есть в ДОУ.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ДОУ.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14492A" w:rsidRPr="0014492A" w:rsidRDefault="0014492A" w:rsidP="0014492A">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Педагогическое образование родителей.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Педагог знакомит родителей с факторами укрепления здоровья детей</w:t>
      </w:r>
      <w:r w:rsidRPr="0014492A">
        <w:rPr>
          <w:rFonts w:ascii="Times New Roman" w:hAnsi="Times New Roman"/>
          <w:b/>
          <w:bCs/>
          <w:color w:val="000000"/>
          <w:sz w:val="24"/>
          <w:szCs w:val="24"/>
        </w:rPr>
        <w:t xml:space="preserve">, </w:t>
      </w:r>
      <w:r w:rsidRPr="0014492A">
        <w:rPr>
          <w:rFonts w:ascii="Times New Roman" w:hAnsi="Times New Roman"/>
          <w:color w:val="000000"/>
          <w:sz w:val="24"/>
          <w:szCs w:val="24"/>
        </w:rPr>
        <w:t xml:space="preserve">обращая особое внимание на их значимость в период адаптации ребенка к ДОУ.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i/>
          <w:color w:val="000000"/>
          <w:sz w:val="24"/>
          <w:szCs w:val="24"/>
        </w:rPr>
        <w:t>Совместная деятельность педагогов и родителей</w:t>
      </w:r>
      <w:r w:rsidRPr="0014492A">
        <w:rPr>
          <w:rFonts w:ascii="Times New Roman" w:hAnsi="Times New Roman"/>
          <w:color w:val="000000"/>
          <w:sz w:val="24"/>
          <w:szCs w:val="24"/>
        </w:rPr>
        <w:t xml:space="preserve">.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14492A" w:rsidRPr="0014492A" w:rsidRDefault="0014492A" w:rsidP="0014492A">
      <w:pPr>
        <w:pStyle w:val="Default"/>
        <w:ind w:left="-284"/>
        <w:jc w:val="both"/>
      </w:pPr>
      <w:r w:rsidRPr="0014492A">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14492A">
        <w:rPr>
          <w:i/>
          <w:iCs/>
        </w:rPr>
        <w:t xml:space="preserve">Вот какие малыши, полюбуйтесь от души», </w:t>
      </w:r>
      <w:r w:rsidRPr="0014492A">
        <w:t xml:space="preserve">«Вместе ходим в детский сад», «У нас в семье праздник», Например, совместно с родителями можно создать </w:t>
      </w:r>
      <w:r w:rsidRPr="0014492A">
        <w:lastRenderedPageBreak/>
        <w:t xml:space="preserve">групповой фотоальбом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14492A">
        <w:rPr>
          <w:rFonts w:ascii="Times New Roman" w:hAnsi="Times New Roman"/>
          <w:bCs/>
          <w:color w:val="000000"/>
          <w:sz w:val="24"/>
          <w:szCs w:val="24"/>
        </w:rPr>
        <w:t>» и др.</w:t>
      </w:r>
      <w:r w:rsidRPr="0014492A">
        <w:rPr>
          <w:rFonts w:ascii="Times New Roman" w:hAnsi="Times New Roman"/>
          <w:color w:val="000000"/>
          <w:sz w:val="24"/>
          <w:szCs w:val="24"/>
        </w:rPr>
        <w:t xml:space="preserve"> Очень важно, чтобы после конкурса были отмечены все его участники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color w:val="000000"/>
          <w:sz w:val="24"/>
          <w:szCs w:val="24"/>
        </w:rPr>
        <w:t xml:space="preserve">Взаимодействие педагога с родителями детей средней группы.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Взаимодействие педагогов с родителями детей пятого года жизни имеет свои особенности.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i/>
          <w:iCs/>
          <w:color w:val="000000"/>
          <w:sz w:val="24"/>
          <w:szCs w:val="24"/>
        </w:rPr>
        <w:t xml:space="preserve">Основные приоритеты совместного с родителями развития ребенка: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Развитие детской любознательности.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Развитие связной речи….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Развитие самостоятельной игровой деятельности детей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Установление устойчивых контактов ребенка со сверстниками и развитие дружеских взаимоотношений.</w:t>
      </w:r>
    </w:p>
    <w:p w:rsidR="0014492A" w:rsidRPr="0014492A" w:rsidRDefault="0014492A" w:rsidP="0014492A">
      <w:pPr>
        <w:pStyle w:val="Default"/>
        <w:ind w:left="-284"/>
        <w:jc w:val="both"/>
      </w:pPr>
      <w:r w:rsidRPr="0014492A">
        <w:t>Воспитание уверенности, инициативности дошкольников в детской деятельности и общении со взрослыми и сверстниками.</w:t>
      </w:r>
    </w:p>
    <w:p w:rsidR="0014492A" w:rsidRPr="0014492A" w:rsidRDefault="0014492A" w:rsidP="0014492A">
      <w:pPr>
        <w:pStyle w:val="Default"/>
        <w:ind w:left="-284"/>
        <w:jc w:val="both"/>
      </w:pPr>
      <w:r w:rsidRPr="0014492A">
        <w:rPr>
          <w:i/>
          <w:iCs/>
        </w:rPr>
        <w:t xml:space="preserve"> Задачи взаимодействия педагога с семьями дошкольников: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Совместно с родителями развивать положительное отношение ребенка к себе, уверенность в своих силах, стремление к самостоятельности.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b/>
          <w:bCs/>
          <w:i/>
          <w:iCs/>
          <w:color w:val="000000"/>
          <w:sz w:val="24"/>
          <w:szCs w:val="24"/>
        </w:rPr>
        <w:t xml:space="preserve">Направления взаимодействия педагога с родителями </w:t>
      </w:r>
    </w:p>
    <w:p w:rsidR="0014492A" w:rsidRPr="0014492A" w:rsidRDefault="0014492A" w:rsidP="0014492A">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Педагогический мониторинг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Решая эти задачи, воспитатель проводит анкетирование родителей «Семейное воспитание», беседу с родителями «Традиции нашей семьи».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Понять особенности внутрисемейных отношений и роль ребенка в семье педагогу помогут беседа с ребенком «Ты и твоя семья».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14492A" w:rsidRPr="0014492A" w:rsidRDefault="0014492A" w:rsidP="0014492A">
      <w:pPr>
        <w:pStyle w:val="Default"/>
        <w:ind w:left="-284"/>
        <w:jc w:val="both"/>
      </w:pPr>
      <w:r w:rsidRPr="0014492A">
        <w:t xml:space="preserve">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14492A" w:rsidRPr="0014492A" w:rsidRDefault="0014492A" w:rsidP="0014492A">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Педагогическая поддержка.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14492A">
        <w:rPr>
          <w:rFonts w:ascii="Times New Roman" w:hAnsi="Times New Roman"/>
          <w:i/>
          <w:iCs/>
          <w:color w:val="000000"/>
          <w:sz w:val="24"/>
          <w:szCs w:val="24"/>
        </w:rPr>
        <w:t xml:space="preserve">рассказы на темы: </w:t>
      </w:r>
      <w:r w:rsidRPr="0014492A">
        <w:rPr>
          <w:rFonts w:ascii="Times New Roman" w:hAnsi="Times New Roman"/>
          <w:color w:val="000000"/>
          <w:sz w:val="24"/>
          <w:szCs w:val="24"/>
        </w:rPr>
        <w:t xml:space="preserve">«Как мы отдыхаем», «Это - моя семья».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Сплочению родителей, педагогов и детей будет способствовать совместное </w:t>
      </w:r>
      <w:r w:rsidRPr="0014492A">
        <w:rPr>
          <w:rFonts w:ascii="Times New Roman" w:hAnsi="Times New Roman"/>
          <w:i/>
          <w:iCs/>
          <w:color w:val="000000"/>
          <w:sz w:val="24"/>
          <w:szCs w:val="24"/>
        </w:rPr>
        <w:t>оформление групповых газет, фотоальбомов</w:t>
      </w:r>
      <w:r w:rsidRPr="0014492A">
        <w:rPr>
          <w:rFonts w:ascii="Times New Roman" w:hAnsi="Times New Roman"/>
          <w:color w:val="000000"/>
          <w:sz w:val="24"/>
          <w:szCs w:val="24"/>
        </w:rPr>
        <w:t xml:space="preserve">: «Что же такое семья», «Выходной,  мы проводим всей семьей».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14492A">
        <w:rPr>
          <w:rFonts w:ascii="Times New Roman" w:hAnsi="Times New Roman"/>
          <w:i/>
          <w:iCs/>
          <w:color w:val="000000"/>
          <w:sz w:val="24"/>
          <w:szCs w:val="24"/>
        </w:rPr>
        <w:t>игры, проблемные ситуации для детей</w:t>
      </w:r>
      <w:r w:rsidRPr="0014492A">
        <w:rPr>
          <w:rFonts w:ascii="Times New Roman" w:hAnsi="Times New Roman"/>
          <w:color w:val="000000"/>
          <w:sz w:val="24"/>
          <w:szCs w:val="24"/>
        </w:rPr>
        <w:t xml:space="preserve">, элементарные опыты. Поскольку представления детей о социальном окружении складывается на основе конкретных детских впечатлений о своей улице,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Бугуруслана можно посетить с детьми разного возраста, как помочь ребенку выразить свои впечатления об увиденном. </w:t>
      </w:r>
    </w:p>
    <w:p w:rsidR="0014492A" w:rsidRPr="0014492A" w:rsidRDefault="0014492A" w:rsidP="0014492A">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Педагогическое образование родителей. </w:t>
      </w:r>
    </w:p>
    <w:p w:rsidR="0014492A" w:rsidRPr="0014492A" w:rsidRDefault="0014492A" w:rsidP="0014492A">
      <w:pPr>
        <w:pStyle w:val="Default"/>
        <w:ind w:left="-284"/>
        <w:jc w:val="both"/>
      </w:pPr>
      <w:r w:rsidRPr="0014492A">
        <w:t xml:space="preserve">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14492A" w:rsidRPr="0014492A" w:rsidRDefault="0014492A" w:rsidP="0014492A">
      <w:pPr>
        <w:autoSpaceDE w:val="0"/>
        <w:autoSpaceDN w:val="0"/>
        <w:adjustRightInd w:val="0"/>
        <w:spacing w:after="0" w:line="240" w:lineRule="auto"/>
        <w:ind w:left="-284"/>
        <w:jc w:val="both"/>
        <w:rPr>
          <w:rFonts w:ascii="Times New Roman" w:hAnsi="Times New Roman"/>
          <w:i/>
          <w:color w:val="000000"/>
          <w:sz w:val="24"/>
          <w:szCs w:val="24"/>
        </w:rPr>
      </w:pPr>
      <w:r w:rsidRPr="0014492A">
        <w:rPr>
          <w:rFonts w:ascii="Times New Roman" w:hAnsi="Times New Roman"/>
          <w:i/>
          <w:color w:val="000000"/>
          <w:sz w:val="24"/>
          <w:szCs w:val="24"/>
        </w:rPr>
        <w:t xml:space="preserve">Совместная деятельность педагогов и родителей </w:t>
      </w:r>
    </w:p>
    <w:p w:rsidR="0014492A" w:rsidRPr="0014492A" w:rsidRDefault="0014492A" w:rsidP="0014492A">
      <w:pPr>
        <w:pStyle w:val="Default"/>
        <w:ind w:left="-284"/>
        <w:jc w:val="both"/>
      </w:pPr>
      <w:r w:rsidRPr="0014492A">
        <w:t xml:space="preserve">    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14492A">
        <w:rPr>
          <w:i/>
          <w:iCs/>
        </w:rPr>
        <w:t xml:space="preserve">совместные праздники и досуги как </w:t>
      </w:r>
      <w:r w:rsidRPr="0014492A">
        <w:t xml:space="preserve">- праздника осени, праздник Нового года, праздников для мам  и пап.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lastRenderedPageBreak/>
        <w:t xml:space="preserve">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Для осознания ребенком своей роли в семье, понимания связей с близкими людьми воспитатель проводит такие игровые встречи как: </w:t>
      </w:r>
    </w:p>
    <w:p w:rsidR="0014492A" w:rsidRPr="0014492A" w:rsidRDefault="0014492A" w:rsidP="0014492A">
      <w:pPr>
        <w:autoSpaceDE w:val="0"/>
        <w:autoSpaceDN w:val="0"/>
        <w:adjustRightInd w:val="0"/>
        <w:spacing w:after="55"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w:t>
      </w:r>
    </w:p>
    <w:p w:rsidR="0014492A" w:rsidRPr="0014492A" w:rsidRDefault="0014492A" w:rsidP="0014492A">
      <w:pPr>
        <w:pStyle w:val="Default"/>
        <w:ind w:left="-284"/>
        <w:jc w:val="both"/>
      </w:pPr>
      <w:r w:rsidRPr="0014492A">
        <w:t xml:space="preserve">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14492A" w:rsidRPr="0014492A" w:rsidRDefault="0014492A" w:rsidP="0014492A">
      <w:pPr>
        <w:autoSpaceDE w:val="0"/>
        <w:autoSpaceDN w:val="0"/>
        <w:adjustRightInd w:val="0"/>
        <w:spacing w:after="0" w:line="240" w:lineRule="auto"/>
        <w:ind w:left="-284"/>
        <w:jc w:val="both"/>
        <w:rPr>
          <w:rFonts w:ascii="Times New Roman" w:hAnsi="Times New Roman"/>
          <w:color w:val="000000"/>
          <w:sz w:val="24"/>
          <w:szCs w:val="24"/>
        </w:rPr>
      </w:pPr>
      <w:r w:rsidRPr="0014492A">
        <w:rPr>
          <w:rFonts w:ascii="Times New Roman" w:hAnsi="Times New Roman"/>
          <w:color w:val="000000"/>
          <w:sz w:val="24"/>
          <w:szCs w:val="24"/>
        </w:rPr>
        <w:t xml:space="preserve">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14492A" w:rsidRPr="0014492A" w:rsidRDefault="0014492A" w:rsidP="0014492A">
      <w:pPr>
        <w:pStyle w:val="3"/>
        <w:shd w:val="clear" w:color="auto" w:fill="auto"/>
        <w:tabs>
          <w:tab w:val="left" w:pos="180"/>
        </w:tabs>
        <w:spacing w:line="240" w:lineRule="auto"/>
        <w:ind w:left="-284" w:right="20" w:firstLine="0"/>
        <w:jc w:val="both"/>
        <w:rPr>
          <w:rFonts w:ascii="Times New Roman" w:hAnsi="Times New Roman" w:cs="Times New Roman"/>
          <w:sz w:val="24"/>
          <w:szCs w:val="24"/>
        </w:rPr>
      </w:pPr>
    </w:p>
    <w:sectPr w:rsidR="0014492A" w:rsidRPr="0014492A" w:rsidSect="00821212">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95" w:rsidRDefault="003B3B95" w:rsidP="00327913">
      <w:pPr>
        <w:spacing w:after="0" w:line="240" w:lineRule="auto"/>
      </w:pPr>
      <w:r>
        <w:separator/>
      </w:r>
    </w:p>
  </w:endnote>
  <w:endnote w:type="continuationSeparator" w:id="0">
    <w:p w:rsidR="003B3B95" w:rsidRDefault="003B3B95" w:rsidP="0032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95" w:rsidRDefault="003B3B95" w:rsidP="00327913">
      <w:pPr>
        <w:spacing w:after="0" w:line="240" w:lineRule="auto"/>
      </w:pPr>
      <w:r>
        <w:separator/>
      </w:r>
    </w:p>
  </w:footnote>
  <w:footnote w:type="continuationSeparator" w:id="0">
    <w:p w:rsidR="003B3B95" w:rsidRDefault="003B3B95" w:rsidP="00327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250B"/>
    <w:multiLevelType w:val="multilevel"/>
    <w:tmpl w:val="A410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24181"/>
    <w:multiLevelType w:val="multilevel"/>
    <w:tmpl w:val="7AA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90A20"/>
    <w:multiLevelType w:val="multilevel"/>
    <w:tmpl w:val="4EF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13DB4"/>
    <w:multiLevelType w:val="multilevel"/>
    <w:tmpl w:val="C19E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7C60"/>
    <w:multiLevelType w:val="multilevel"/>
    <w:tmpl w:val="96F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B5686"/>
    <w:multiLevelType w:val="hybridMultilevel"/>
    <w:tmpl w:val="5CE09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775F8"/>
    <w:multiLevelType w:val="multilevel"/>
    <w:tmpl w:val="4D94B7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AC66B6"/>
    <w:multiLevelType w:val="multilevel"/>
    <w:tmpl w:val="36A6D3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D55F1E"/>
    <w:multiLevelType w:val="multilevel"/>
    <w:tmpl w:val="A6D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31096"/>
    <w:multiLevelType w:val="multilevel"/>
    <w:tmpl w:val="E234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941B4"/>
    <w:multiLevelType w:val="multilevel"/>
    <w:tmpl w:val="A59613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00253"/>
    <w:multiLevelType w:val="hybridMultilevel"/>
    <w:tmpl w:val="4E68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15C8B"/>
    <w:multiLevelType w:val="multilevel"/>
    <w:tmpl w:val="332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63C9C"/>
    <w:multiLevelType w:val="multilevel"/>
    <w:tmpl w:val="EDC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7575DB"/>
    <w:multiLevelType w:val="multilevel"/>
    <w:tmpl w:val="22A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320C9"/>
    <w:multiLevelType w:val="multilevel"/>
    <w:tmpl w:val="E8C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B5F46"/>
    <w:multiLevelType w:val="multilevel"/>
    <w:tmpl w:val="B1EA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31DAB"/>
    <w:multiLevelType w:val="multilevel"/>
    <w:tmpl w:val="AC2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1708E"/>
    <w:multiLevelType w:val="multilevel"/>
    <w:tmpl w:val="A16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991174"/>
    <w:multiLevelType w:val="multilevel"/>
    <w:tmpl w:val="737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E0EEE"/>
    <w:multiLevelType w:val="multilevel"/>
    <w:tmpl w:val="9D2E8ED8"/>
    <w:lvl w:ilvl="0">
      <w:start w:val="1"/>
      <w:numFmt w:val="decimal"/>
      <w:lvlText w:val="%1."/>
      <w:lvlJc w:val="left"/>
      <w:pPr>
        <w:ind w:left="720" w:hanging="360"/>
      </w:pPr>
      <w:rPr>
        <w:rFonts w:hint="default"/>
      </w:rPr>
    </w:lvl>
    <w:lvl w:ilvl="1">
      <w:start w:val="3"/>
      <w:numFmt w:val="decimal"/>
      <w:isLgl/>
      <w:lvlText w:val="%1.%2."/>
      <w:lvlJc w:val="left"/>
      <w:pPr>
        <w:ind w:left="702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8952CBC"/>
    <w:multiLevelType w:val="multilevel"/>
    <w:tmpl w:val="A2AA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200DF"/>
    <w:multiLevelType w:val="multilevel"/>
    <w:tmpl w:val="2974ADC2"/>
    <w:lvl w:ilvl="0">
      <w:start w:val="1"/>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10"/>
  </w:num>
  <w:num w:numId="2">
    <w:abstractNumId w:val="20"/>
  </w:num>
  <w:num w:numId="3">
    <w:abstractNumId w:val="18"/>
  </w:num>
  <w:num w:numId="4">
    <w:abstractNumId w:val="13"/>
  </w:num>
  <w:num w:numId="5">
    <w:abstractNumId w:val="17"/>
  </w:num>
  <w:num w:numId="6">
    <w:abstractNumId w:val="19"/>
  </w:num>
  <w:num w:numId="7">
    <w:abstractNumId w:val="4"/>
  </w:num>
  <w:num w:numId="8">
    <w:abstractNumId w:val="9"/>
  </w:num>
  <w:num w:numId="9">
    <w:abstractNumId w:val="8"/>
  </w:num>
  <w:num w:numId="10">
    <w:abstractNumId w:val="2"/>
  </w:num>
  <w:num w:numId="11">
    <w:abstractNumId w:val="12"/>
  </w:num>
  <w:num w:numId="12">
    <w:abstractNumId w:val="14"/>
  </w:num>
  <w:num w:numId="13">
    <w:abstractNumId w:val="15"/>
  </w:num>
  <w:num w:numId="14">
    <w:abstractNumId w:val="21"/>
  </w:num>
  <w:num w:numId="15">
    <w:abstractNumId w:val="16"/>
  </w:num>
  <w:num w:numId="16">
    <w:abstractNumId w:val="3"/>
  </w:num>
  <w:num w:numId="17">
    <w:abstractNumId w:val="1"/>
  </w:num>
  <w:num w:numId="18">
    <w:abstractNumId w:val="0"/>
  </w:num>
  <w:num w:numId="19">
    <w:abstractNumId w:val="6"/>
  </w:num>
  <w:num w:numId="20">
    <w:abstractNumId w:val="11"/>
  </w:num>
  <w:num w:numId="21">
    <w:abstractNumId w:val="22"/>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B4"/>
    <w:rsid w:val="00063A40"/>
    <w:rsid w:val="000743B0"/>
    <w:rsid w:val="000F0DCE"/>
    <w:rsid w:val="0014492A"/>
    <w:rsid w:val="001E11B1"/>
    <w:rsid w:val="00221FF7"/>
    <w:rsid w:val="00292BB4"/>
    <w:rsid w:val="002D5E7C"/>
    <w:rsid w:val="003147A9"/>
    <w:rsid w:val="00327913"/>
    <w:rsid w:val="003500FC"/>
    <w:rsid w:val="00373404"/>
    <w:rsid w:val="003B3B95"/>
    <w:rsid w:val="00487799"/>
    <w:rsid w:val="005E7C1F"/>
    <w:rsid w:val="006015AB"/>
    <w:rsid w:val="00640B93"/>
    <w:rsid w:val="00776CF8"/>
    <w:rsid w:val="007B262C"/>
    <w:rsid w:val="00821212"/>
    <w:rsid w:val="008E65F2"/>
    <w:rsid w:val="008F6D74"/>
    <w:rsid w:val="00A07773"/>
    <w:rsid w:val="00A626C3"/>
    <w:rsid w:val="00AB1A05"/>
    <w:rsid w:val="00BE01D7"/>
    <w:rsid w:val="00DD2D94"/>
    <w:rsid w:val="00DF6427"/>
    <w:rsid w:val="00F27094"/>
    <w:rsid w:val="00F31178"/>
    <w:rsid w:val="00F8311D"/>
    <w:rsid w:val="00FC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BD320-BC84-48D8-9607-C11957A9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15AB"/>
    <w:pPr>
      <w:ind w:left="720"/>
      <w:contextualSpacing/>
    </w:pPr>
  </w:style>
  <w:style w:type="paragraph" w:styleId="a4">
    <w:name w:val="header"/>
    <w:basedOn w:val="a"/>
    <w:link w:val="a5"/>
    <w:uiPriority w:val="99"/>
    <w:unhideWhenUsed/>
    <w:rsid w:val="003279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7913"/>
  </w:style>
  <w:style w:type="paragraph" w:styleId="a6">
    <w:name w:val="footer"/>
    <w:basedOn w:val="a"/>
    <w:link w:val="a7"/>
    <w:uiPriority w:val="99"/>
    <w:unhideWhenUsed/>
    <w:rsid w:val="003279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7913"/>
  </w:style>
  <w:style w:type="character" w:customStyle="1" w:styleId="a8">
    <w:name w:val="Основной текст_"/>
    <w:link w:val="3"/>
    <w:locked/>
    <w:rsid w:val="00AB1A05"/>
    <w:rPr>
      <w:sz w:val="26"/>
      <w:shd w:val="clear" w:color="auto" w:fill="FFFFFF"/>
    </w:rPr>
  </w:style>
  <w:style w:type="paragraph" w:customStyle="1" w:styleId="3">
    <w:name w:val="Основной текст3"/>
    <w:basedOn w:val="a"/>
    <w:link w:val="a8"/>
    <w:rsid w:val="00AB1A05"/>
    <w:pPr>
      <w:widowControl w:val="0"/>
      <w:shd w:val="clear" w:color="auto" w:fill="FFFFFF"/>
      <w:spacing w:after="0" w:line="322" w:lineRule="exact"/>
      <w:ind w:hanging="720"/>
      <w:jc w:val="center"/>
    </w:pPr>
    <w:rPr>
      <w:sz w:val="26"/>
      <w:shd w:val="clear" w:color="auto" w:fill="FFFFFF"/>
    </w:rPr>
  </w:style>
  <w:style w:type="paragraph" w:customStyle="1" w:styleId="Default">
    <w:name w:val="Default"/>
    <w:rsid w:val="001449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8F6D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F6D74"/>
    <w:rPr>
      <w:rFonts w:ascii="Segoe UI" w:hAnsi="Segoe UI" w:cs="Segoe UI"/>
      <w:sz w:val="18"/>
      <w:szCs w:val="18"/>
    </w:rPr>
  </w:style>
  <w:style w:type="table" w:styleId="ab">
    <w:name w:val="Table Grid"/>
    <w:basedOn w:val="a1"/>
    <w:uiPriority w:val="39"/>
    <w:rsid w:val="000F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2946">
      <w:bodyDiv w:val="1"/>
      <w:marLeft w:val="0"/>
      <w:marRight w:val="0"/>
      <w:marTop w:val="0"/>
      <w:marBottom w:val="0"/>
      <w:divBdr>
        <w:top w:val="none" w:sz="0" w:space="0" w:color="auto"/>
        <w:left w:val="none" w:sz="0" w:space="0" w:color="auto"/>
        <w:bottom w:val="none" w:sz="0" w:space="0" w:color="auto"/>
        <w:right w:val="none" w:sz="0" w:space="0" w:color="auto"/>
      </w:divBdr>
    </w:div>
    <w:div w:id="334961759">
      <w:bodyDiv w:val="1"/>
      <w:marLeft w:val="0"/>
      <w:marRight w:val="0"/>
      <w:marTop w:val="0"/>
      <w:marBottom w:val="0"/>
      <w:divBdr>
        <w:top w:val="none" w:sz="0" w:space="0" w:color="auto"/>
        <w:left w:val="none" w:sz="0" w:space="0" w:color="auto"/>
        <w:bottom w:val="none" w:sz="0" w:space="0" w:color="auto"/>
        <w:right w:val="none" w:sz="0" w:space="0" w:color="auto"/>
      </w:divBdr>
    </w:div>
    <w:div w:id="19898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7459-99B6-4663-A42C-9DC01011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15970</Words>
  <Characters>91033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2017-07-24T13:03:00Z</cp:lastPrinted>
  <dcterms:created xsi:type="dcterms:W3CDTF">2017-07-31T19:18:00Z</dcterms:created>
  <dcterms:modified xsi:type="dcterms:W3CDTF">2017-07-31T19:44:00Z</dcterms:modified>
</cp:coreProperties>
</file>